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C5F" w:rsidRPr="00655C5F" w:rsidRDefault="00DC51D9" w:rsidP="0042769C">
      <w:pPr>
        <w:pStyle w:val="Caption"/>
        <w:rPr>
          <w:rFonts w:ascii="Times New Roman" w:eastAsia="Times New Roman" w:hAnsi="Times New Roman"/>
          <w:sz w:val="24"/>
          <w:szCs w:val="24"/>
        </w:rPr>
      </w:pPr>
      <w:bookmarkStart w:id="0" w:name="_Toc375557286"/>
      <w:r w:rsidRPr="005309ED">
        <w:rPr>
          <w:rFonts w:ascii="Times New Roman" w:eastAsia="Times New Roman" w:hAnsi="Times New Roman"/>
          <w:b/>
          <w:noProof/>
          <w:sz w:val="44"/>
          <w:szCs w:val="24"/>
        </w:rPr>
        <w:drawing>
          <wp:inline distT="0" distB="0" distL="0" distR="0" wp14:anchorId="401C196C" wp14:editId="11081B9B">
            <wp:extent cx="5943600"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143000"/>
                    </a:xfrm>
                    <a:prstGeom prst="rect">
                      <a:avLst/>
                    </a:prstGeom>
                    <a:noFill/>
                    <a:ln>
                      <a:noFill/>
                    </a:ln>
                  </pic:spPr>
                </pic:pic>
              </a:graphicData>
            </a:graphic>
          </wp:inline>
        </w:drawing>
      </w:r>
      <w:r w:rsidR="00655C5F">
        <w:tab/>
      </w:r>
    </w:p>
    <w:p w:rsidR="00DC51D9" w:rsidRPr="00626515" w:rsidRDefault="00DC51D9" w:rsidP="00DC51D9">
      <w:pPr>
        <w:spacing w:after="0" w:line="240" w:lineRule="auto"/>
        <w:jc w:val="center"/>
        <w:rPr>
          <w:rFonts w:ascii="Times New Roman" w:eastAsia="Times New Roman" w:hAnsi="Times New Roman"/>
          <w:b/>
          <w:i/>
          <w:iCs/>
          <w:color w:val="44546A" w:themeColor="text2"/>
          <w:sz w:val="44"/>
          <w:szCs w:val="24"/>
        </w:rPr>
      </w:pPr>
      <w:r w:rsidRPr="00626515">
        <w:rPr>
          <w:rFonts w:ascii="Times New Roman" w:eastAsia="Times New Roman" w:hAnsi="Times New Roman"/>
          <w:b/>
          <w:i/>
          <w:iCs/>
          <w:color w:val="44546A" w:themeColor="text2"/>
          <w:sz w:val="44"/>
          <w:szCs w:val="24"/>
        </w:rPr>
        <w:t>Military Health System</w:t>
      </w:r>
    </w:p>
    <w:p w:rsidR="00DC51D9" w:rsidRDefault="00DC51D9" w:rsidP="00DC51D9">
      <w:pPr>
        <w:spacing w:after="0" w:line="240" w:lineRule="auto"/>
        <w:jc w:val="center"/>
        <w:rPr>
          <w:rFonts w:ascii="Times New Roman" w:eastAsia="Times New Roman" w:hAnsi="Times New Roman"/>
          <w:sz w:val="44"/>
          <w:szCs w:val="44"/>
        </w:rPr>
      </w:pPr>
      <w:r w:rsidRPr="00626515">
        <w:rPr>
          <w:rFonts w:ascii="Times New Roman" w:eastAsia="Times New Roman" w:hAnsi="Times New Roman"/>
          <w:b/>
          <w:i/>
          <w:iCs/>
          <w:color w:val="44546A" w:themeColor="text2"/>
          <w:sz w:val="44"/>
          <w:szCs w:val="24"/>
        </w:rPr>
        <w:t>Facilities Share Service</w:t>
      </w:r>
    </w:p>
    <w:p w:rsidR="00DC51D9" w:rsidRPr="00626515" w:rsidRDefault="00DC51D9" w:rsidP="00DC51D9">
      <w:pPr>
        <w:spacing w:after="0" w:line="240" w:lineRule="auto"/>
        <w:jc w:val="center"/>
        <w:rPr>
          <w:rFonts w:ascii="Times New Roman" w:eastAsia="Times New Roman" w:hAnsi="Times New Roman"/>
          <w:sz w:val="24"/>
          <w:szCs w:val="24"/>
        </w:rPr>
      </w:pPr>
    </w:p>
    <w:p w:rsidR="00DC51D9" w:rsidRPr="00655C5F" w:rsidRDefault="00DC51D9" w:rsidP="00DC51D9">
      <w:pPr>
        <w:pStyle w:val="Caption"/>
        <w:jc w:val="center"/>
        <w:rPr>
          <w:rFonts w:ascii="Times New Roman" w:eastAsia="Times New Roman" w:hAnsi="Times New Roman"/>
          <w:b/>
          <w:sz w:val="44"/>
          <w:szCs w:val="24"/>
        </w:rPr>
      </w:pPr>
      <w:r w:rsidRPr="00626515">
        <w:rPr>
          <w:rFonts w:ascii="Times New Roman" w:eastAsia="Times New Roman" w:hAnsi="Times New Roman"/>
          <w:b/>
          <w:sz w:val="44"/>
          <w:szCs w:val="24"/>
        </w:rPr>
        <w:t>M</w:t>
      </w:r>
      <w:r>
        <w:rPr>
          <w:rFonts w:ascii="Times New Roman" w:eastAsia="Times New Roman" w:hAnsi="Times New Roman"/>
          <w:b/>
          <w:sz w:val="44"/>
          <w:szCs w:val="24"/>
        </w:rPr>
        <w:t>ANUAL</w:t>
      </w:r>
    </w:p>
    <w:p w:rsidR="00DC51D9" w:rsidRDefault="00DC51D9" w:rsidP="00DC51D9">
      <w:pPr>
        <w:spacing w:after="0" w:line="240" w:lineRule="auto"/>
        <w:ind w:left="-1260"/>
        <w:jc w:val="center"/>
        <w:rPr>
          <w:rFonts w:ascii="Times New Roman" w:eastAsia="Times New Roman" w:hAnsi="Times New Roman"/>
          <w:sz w:val="16"/>
          <w:szCs w:val="16"/>
        </w:rPr>
      </w:pPr>
    </w:p>
    <w:p w:rsidR="00DC51D9" w:rsidRPr="00655C5F" w:rsidRDefault="00DC51D9" w:rsidP="00DC51D9">
      <w:pPr>
        <w:spacing w:after="0" w:line="240" w:lineRule="auto"/>
        <w:ind w:left="-1260"/>
        <w:jc w:val="center"/>
        <w:rPr>
          <w:rFonts w:ascii="Times New Roman" w:eastAsia="Times New Roman" w:hAnsi="Times New Roman"/>
          <w:sz w:val="16"/>
          <w:szCs w:val="16"/>
        </w:rPr>
      </w:pPr>
    </w:p>
    <w:p w:rsidR="00DC51D9" w:rsidRPr="00655C5F" w:rsidRDefault="00DC51D9" w:rsidP="00DC51D9">
      <w:pPr>
        <w:spacing w:after="0" w:line="240" w:lineRule="auto"/>
        <w:jc w:val="center"/>
        <w:rPr>
          <w:rFonts w:ascii="Times New Roman" w:eastAsia="Times New Roman" w:hAnsi="Times New Roman"/>
          <w:sz w:val="16"/>
          <w:szCs w:val="16"/>
        </w:rPr>
      </w:pPr>
    </w:p>
    <w:p w:rsidR="00DC51D9" w:rsidRPr="00655C5F" w:rsidRDefault="00771FC9" w:rsidP="00DC51D9">
      <w:pPr>
        <w:spacing w:after="0" w:line="240" w:lineRule="auto"/>
        <w:jc w:val="right"/>
        <w:rPr>
          <w:rFonts w:ascii="Times New Roman" w:eastAsia="Times New Roman" w:hAnsi="Times New Roman"/>
          <w:sz w:val="24"/>
          <w:szCs w:val="24"/>
        </w:rPr>
      </w:pPr>
      <w:r>
        <w:rPr>
          <w:rFonts w:ascii="Times New Roman" w:eastAsia="Times New Roman" w:hAnsi="Times New Roman"/>
          <w:b/>
          <w:bCs/>
          <w:sz w:val="24"/>
          <w:szCs w:val="24"/>
        </w:rPr>
        <w:t>NUMBER</w:t>
      </w:r>
      <w:r w:rsidR="00DC51D9">
        <w:rPr>
          <w:rFonts w:ascii="Times New Roman" w:eastAsia="Times New Roman" w:hAnsi="Times New Roman"/>
          <w:b/>
          <w:bCs/>
          <w:sz w:val="24"/>
          <w:szCs w:val="24"/>
        </w:rPr>
        <w:t xml:space="preserve"> </w:t>
      </w:r>
      <w:r>
        <w:rPr>
          <w:rFonts w:ascii="Times New Roman" w:eastAsia="Times New Roman" w:hAnsi="Times New Roman"/>
          <w:b/>
          <w:bCs/>
          <w:sz w:val="24"/>
          <w:szCs w:val="24"/>
        </w:rPr>
        <w:t>8190.01</w:t>
      </w:r>
      <w:r w:rsidR="00DC51D9" w:rsidRPr="00626515">
        <w:rPr>
          <w:rFonts w:ascii="Times New Roman" w:eastAsia="Times New Roman" w:hAnsi="Times New Roman"/>
          <w:b/>
          <w:bCs/>
          <w:sz w:val="24"/>
          <w:szCs w:val="24"/>
        </w:rPr>
        <w:t xml:space="preserve">, Volume </w:t>
      </w:r>
      <w:r w:rsidR="00DC51D9">
        <w:rPr>
          <w:rFonts w:ascii="Times New Roman" w:eastAsia="Times New Roman" w:hAnsi="Times New Roman"/>
          <w:b/>
          <w:bCs/>
          <w:sz w:val="24"/>
          <w:szCs w:val="24"/>
        </w:rPr>
        <w:t>2</w:t>
      </w:r>
      <w:r w:rsidR="00DC51D9" w:rsidRPr="00655C5F">
        <w:rPr>
          <w:rFonts w:ascii="Times New Roman" w:eastAsia="Times New Roman" w:hAnsi="Times New Roman"/>
          <w:sz w:val="24"/>
          <w:szCs w:val="24"/>
        </w:rPr>
        <w:t xml:space="preserve"> </w:t>
      </w:r>
    </w:p>
    <w:p w:rsidR="00655C5F" w:rsidRPr="00655C5F" w:rsidRDefault="00DC51D9" w:rsidP="00DC51D9">
      <w:pPr>
        <w:tabs>
          <w:tab w:val="left" w:pos="720"/>
          <w:tab w:val="center" w:pos="4320"/>
          <w:tab w:val="right" w:pos="8640"/>
        </w:tabs>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XX xxx 2015</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noProof/>
          <w:sz w:val="24"/>
          <w:szCs w:val="24"/>
        </w:rPr>
        <mc:AlternateContent>
          <mc:Choice Requires="wps">
            <w:drawing>
              <wp:anchor distT="0" distB="0" distL="114300" distR="114300" simplePos="0" relativeHeight="251659264" behindDoc="0" locked="1" layoutInCell="1" allowOverlap="1" wp14:anchorId="17520B15" wp14:editId="417FD63B">
                <wp:simplePos x="0" y="0"/>
                <wp:positionH relativeFrom="column">
                  <wp:posOffset>37465</wp:posOffset>
                </wp:positionH>
                <wp:positionV relativeFrom="paragraph">
                  <wp:posOffset>149860</wp:posOffset>
                </wp:positionV>
                <wp:extent cx="6353175" cy="0"/>
                <wp:effectExtent l="0" t="19050" r="47625" b="381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3175"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73E2E" id="Line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1.8pt" to="503.2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" strokeweight="4.5pt">
                <w10:anchorlock/>
              </v:line>
            </w:pict>
          </mc:Fallback>
        </mc:AlternateContent>
      </w:r>
      <w:r w:rsidRPr="00655C5F">
        <w:rPr>
          <w:rFonts w:ascii="Times New Roman" w:eastAsia="Times New Roman" w:hAnsi="Times New Roman"/>
          <w:noProof/>
          <w:sz w:val="24"/>
          <w:szCs w:val="24"/>
        </w:rPr>
        <mc:AlternateContent>
          <mc:Choice Requires="wps">
            <w:drawing>
              <wp:anchor distT="0" distB="0" distL="114300" distR="114300" simplePos="0" relativeHeight="251661312" behindDoc="0" locked="1" layoutInCell="1" allowOverlap="1" wp14:anchorId="604A78B6" wp14:editId="2405D1CF">
                <wp:simplePos x="0" y="0"/>
                <wp:positionH relativeFrom="column">
                  <wp:posOffset>28575</wp:posOffset>
                </wp:positionH>
                <wp:positionV relativeFrom="paragraph">
                  <wp:posOffset>16510</wp:posOffset>
                </wp:positionV>
                <wp:extent cx="6362700" cy="0"/>
                <wp:effectExtent l="0" t="0" r="19050" b="19050"/>
                <wp:wrapNone/>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39A94"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503.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" strokeweight="1pt">
                <w10:anchorlock/>
              </v:line>
            </w:pict>
          </mc:Fallback>
        </mc:AlternateContent>
      </w:r>
      <w:r w:rsidRPr="00655C5F">
        <w:rPr>
          <w:rFonts w:ascii="Times New Roman" w:eastAsia="Times New Roman" w:hAnsi="Times New Roman"/>
          <w:noProof/>
          <w:sz w:val="24"/>
          <w:szCs w:val="24"/>
        </w:rPr>
        <mc:AlternateContent>
          <mc:Choice Requires="wps">
            <w:drawing>
              <wp:anchor distT="0" distB="0" distL="114300" distR="114300" simplePos="0" relativeHeight="251660288" behindDoc="0" locked="1" layoutInCell="1" allowOverlap="1" wp14:anchorId="0E4EB710" wp14:editId="7CD19183">
                <wp:simplePos x="0" y="0"/>
                <wp:positionH relativeFrom="column">
                  <wp:posOffset>28575</wp:posOffset>
                </wp:positionH>
                <wp:positionV relativeFrom="paragraph">
                  <wp:posOffset>73025</wp:posOffset>
                </wp:positionV>
                <wp:extent cx="6362700" cy="6985"/>
                <wp:effectExtent l="0" t="0" r="19050" b="31115"/>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62700" cy="69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5CA04" id="Line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5.75pt" to="50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" strokeweight="1pt">
                <w10:anchorlock/>
              </v:line>
            </w:pict>
          </mc:Fallback>
        </mc:AlternateContent>
      </w:r>
    </w:p>
    <w:p w:rsidR="00655C5F" w:rsidRPr="00655C5F" w:rsidRDefault="00DC51D9" w:rsidP="00655C5F">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Facilities Shared Service</w:t>
      </w:r>
    </w:p>
    <w:p w:rsidR="00655C5F" w:rsidRPr="00655C5F" w:rsidRDefault="00655C5F" w:rsidP="00655C5F">
      <w:pPr>
        <w:spacing w:after="0" w:line="240" w:lineRule="auto"/>
        <w:rPr>
          <w:rFonts w:ascii="Times New Roman" w:eastAsia="Times New Roman" w:hAnsi="Times New Roman"/>
          <w:sz w:val="24"/>
          <w:szCs w:val="24"/>
        </w:rPr>
      </w:pPr>
    </w:p>
    <w:p w:rsidR="006B4741" w:rsidRDefault="00655C5F" w:rsidP="00655C5F">
      <w:pPr>
        <w:tabs>
          <w:tab w:val="left" w:pos="1325"/>
        </w:tabs>
        <w:spacing w:after="0" w:line="240" w:lineRule="auto"/>
        <w:ind w:left="1325" w:hanging="1325"/>
        <w:rPr>
          <w:rFonts w:ascii="Times New Roman" w:eastAsia="Times New Roman" w:hAnsi="Times New Roman"/>
          <w:sz w:val="24"/>
          <w:szCs w:val="24"/>
        </w:rPr>
      </w:pPr>
      <w:r w:rsidRPr="00655C5F">
        <w:rPr>
          <w:rFonts w:ascii="Times New Roman" w:eastAsia="Times New Roman" w:hAnsi="Times New Roman"/>
          <w:sz w:val="24"/>
          <w:szCs w:val="24"/>
        </w:rPr>
        <w:t>SUBJECT:</w:t>
      </w:r>
      <w:r w:rsidRPr="00655C5F">
        <w:rPr>
          <w:rFonts w:ascii="Times New Roman" w:eastAsia="Times New Roman" w:hAnsi="Times New Roman"/>
          <w:sz w:val="24"/>
          <w:szCs w:val="24"/>
        </w:rPr>
        <w:tab/>
      </w:r>
      <w:r>
        <w:rPr>
          <w:rFonts w:ascii="Times New Roman" w:eastAsia="Times New Roman" w:hAnsi="Times New Roman"/>
          <w:sz w:val="24"/>
          <w:szCs w:val="24"/>
        </w:rPr>
        <w:t>Defense Medical Logistics Standard Support – Facilities M</w:t>
      </w:r>
      <w:r w:rsidR="0049610A">
        <w:rPr>
          <w:rFonts w:ascii="Times New Roman" w:eastAsia="Times New Roman" w:hAnsi="Times New Roman"/>
          <w:sz w:val="24"/>
          <w:szCs w:val="24"/>
        </w:rPr>
        <w:t>anagement</w:t>
      </w:r>
      <w:r>
        <w:rPr>
          <w:rFonts w:ascii="Times New Roman" w:eastAsia="Times New Roman" w:hAnsi="Times New Roman"/>
          <w:sz w:val="24"/>
          <w:szCs w:val="24"/>
        </w:rPr>
        <w:t xml:space="preserve"> (DMLSS-FM)</w:t>
      </w:r>
      <w:r w:rsidR="0049610A">
        <w:rPr>
          <w:rFonts w:ascii="Times New Roman" w:eastAsia="Times New Roman" w:hAnsi="Times New Roman"/>
          <w:sz w:val="24"/>
          <w:szCs w:val="24"/>
        </w:rPr>
        <w:t xml:space="preserve">: </w:t>
      </w:r>
    </w:p>
    <w:p w:rsidR="00655C5F" w:rsidRPr="00655C5F" w:rsidRDefault="0049610A" w:rsidP="00655C5F">
      <w:pPr>
        <w:tabs>
          <w:tab w:val="left" w:pos="1325"/>
        </w:tabs>
        <w:spacing w:after="0" w:line="240" w:lineRule="auto"/>
        <w:ind w:left="1325" w:hanging="1325"/>
        <w:rPr>
          <w:rFonts w:ascii="Times New Roman" w:eastAsia="Times New Roman" w:hAnsi="Times New Roman"/>
          <w:sz w:val="24"/>
          <w:szCs w:val="24"/>
        </w:rPr>
      </w:pPr>
      <w:r>
        <w:rPr>
          <w:rFonts w:ascii="Times New Roman" w:eastAsia="Times New Roman" w:hAnsi="Times New Roman"/>
          <w:sz w:val="24"/>
          <w:szCs w:val="24"/>
        </w:rPr>
        <w:t>Requirements Module</w:t>
      </w:r>
      <w:r w:rsidR="00655C5F" w:rsidRPr="00655C5F">
        <w:rPr>
          <w:rFonts w:ascii="Times New Roman" w:eastAsia="Times New Roman" w:hAnsi="Times New Roman"/>
          <w:sz w:val="24"/>
          <w:szCs w:val="24"/>
        </w:rPr>
        <w:t xml:space="preserve"> </w:t>
      </w:r>
    </w:p>
    <w:p w:rsidR="00655C5F" w:rsidRPr="00655C5F" w:rsidRDefault="00655C5F" w:rsidP="00655C5F">
      <w:pPr>
        <w:tabs>
          <w:tab w:val="left" w:pos="1728"/>
          <w:tab w:val="left" w:pos="2160"/>
        </w:tabs>
        <w:spacing w:after="0" w:line="240" w:lineRule="auto"/>
        <w:rPr>
          <w:rFonts w:ascii="Times New Roman" w:eastAsia="Times New Roman" w:hAnsi="Times New Roman"/>
          <w:sz w:val="24"/>
          <w:szCs w:val="24"/>
        </w:rPr>
      </w:pPr>
    </w:p>
    <w:p w:rsidR="00655C5F" w:rsidRPr="00655C5F" w:rsidRDefault="00655C5F" w:rsidP="00655C5F">
      <w:pPr>
        <w:tabs>
          <w:tab w:val="left" w:pos="1325"/>
          <w:tab w:val="left" w:pos="1800"/>
        </w:tabs>
        <w:spacing w:after="0" w:line="240" w:lineRule="auto"/>
        <w:ind w:left="1800" w:hanging="1800"/>
        <w:rPr>
          <w:rFonts w:ascii="Times New Roman" w:eastAsia="Times New Roman" w:hAnsi="Times New Roman"/>
          <w:sz w:val="24"/>
          <w:szCs w:val="24"/>
        </w:rPr>
      </w:pPr>
      <w:r w:rsidRPr="00655C5F">
        <w:rPr>
          <w:rFonts w:ascii="Times New Roman" w:eastAsia="Times New Roman" w:hAnsi="Times New Roman"/>
          <w:sz w:val="24"/>
          <w:szCs w:val="24"/>
        </w:rPr>
        <w:t>References:</w:t>
      </w:r>
      <w:r w:rsidRPr="00655C5F">
        <w:rPr>
          <w:rFonts w:ascii="Times New Roman" w:eastAsia="Times New Roman" w:hAnsi="Times New Roman"/>
          <w:sz w:val="24"/>
          <w:szCs w:val="24"/>
        </w:rPr>
        <w:tab/>
        <w:t>See Enclosure 1</w:t>
      </w:r>
    </w:p>
    <w:p w:rsidR="00655C5F" w:rsidRPr="00655C5F" w:rsidRDefault="00655C5F" w:rsidP="00655C5F">
      <w:pPr>
        <w:tabs>
          <w:tab w:val="left" w:pos="360"/>
          <w:tab w:val="left" w:pos="720"/>
          <w:tab w:val="left" w:pos="1080"/>
        </w:tabs>
        <w:spacing w:after="0" w:line="240" w:lineRule="auto"/>
        <w:rPr>
          <w:rFonts w:ascii="Times New Roman" w:eastAsia="Times New Roman" w:hAnsi="Times New Roman"/>
          <w:sz w:val="24"/>
          <w:szCs w:val="24"/>
        </w:rPr>
      </w:pPr>
    </w:p>
    <w:p w:rsidR="00655C5F" w:rsidRPr="00655C5F" w:rsidRDefault="00655C5F" w:rsidP="00655C5F">
      <w:pPr>
        <w:tabs>
          <w:tab w:val="left" w:pos="1728"/>
          <w:tab w:val="left" w:pos="2160"/>
        </w:tabs>
        <w:spacing w:after="0" w:line="240" w:lineRule="auto"/>
        <w:rPr>
          <w:rFonts w:ascii="Times New Roman" w:eastAsia="Times New Roman" w:hAnsi="Times New Roman"/>
          <w:sz w:val="24"/>
          <w:szCs w:val="24"/>
        </w:rPr>
      </w:pPr>
    </w:p>
    <w:p w:rsidR="00655C5F" w:rsidRPr="000839FE" w:rsidRDefault="00655C5F" w:rsidP="00655C5F">
      <w:pPr>
        <w:autoSpaceDE w:val="0"/>
        <w:autoSpaceDN w:val="0"/>
        <w:adjustRightInd w:val="0"/>
        <w:spacing w:after="0" w:line="240" w:lineRule="auto"/>
        <w:rPr>
          <w:rFonts w:ascii="Times New Roman" w:eastAsia="Times New Roman" w:hAnsi="Times New Roman"/>
          <w:sz w:val="24"/>
          <w:szCs w:val="24"/>
        </w:rPr>
      </w:pPr>
      <w:r w:rsidRPr="000839FE">
        <w:rPr>
          <w:rFonts w:ascii="Times New Roman" w:eastAsia="Times New Roman" w:hAnsi="Times New Roman"/>
          <w:sz w:val="24"/>
          <w:szCs w:val="24"/>
        </w:rPr>
        <w:t xml:space="preserve">1.  </w:t>
      </w:r>
      <w:r w:rsidRPr="000839FE">
        <w:rPr>
          <w:rFonts w:ascii="Times New Roman" w:eastAsia="Times New Roman" w:hAnsi="Times New Roman"/>
          <w:sz w:val="24"/>
          <w:szCs w:val="24"/>
          <w:u w:val="single"/>
        </w:rPr>
        <w:t>PURPOSE</w:t>
      </w:r>
      <w:r w:rsidRPr="000839FE">
        <w:rPr>
          <w:rFonts w:ascii="Times New Roman" w:eastAsia="Times New Roman" w:hAnsi="Times New Roman"/>
          <w:sz w:val="24"/>
          <w:szCs w:val="24"/>
        </w:rPr>
        <w:t xml:space="preserve">.  In accordance with the authority in </w:t>
      </w:r>
      <w:r w:rsidR="000839FE" w:rsidRPr="000839FE">
        <w:rPr>
          <w:rFonts w:ascii="Times New Roman" w:eastAsia="Times New Roman" w:hAnsi="Times New Roman"/>
          <w:sz w:val="24"/>
          <w:szCs w:val="24"/>
        </w:rPr>
        <w:t>r</w:t>
      </w:r>
      <w:r w:rsidRPr="000839FE">
        <w:rPr>
          <w:rFonts w:ascii="Times New Roman" w:eastAsia="Times New Roman" w:hAnsi="Times New Roman"/>
          <w:sz w:val="24"/>
          <w:szCs w:val="24"/>
        </w:rPr>
        <w:t>eference</w:t>
      </w:r>
      <w:r w:rsidR="000839FE">
        <w:rPr>
          <w:rFonts w:ascii="Times New Roman" w:eastAsia="Times New Roman" w:hAnsi="Times New Roman"/>
          <w:sz w:val="24"/>
          <w:szCs w:val="24"/>
        </w:rPr>
        <w:t>s</w:t>
      </w:r>
      <w:r w:rsidRPr="000839FE">
        <w:rPr>
          <w:rFonts w:ascii="Times New Roman" w:eastAsia="Times New Roman" w:hAnsi="Times New Roman"/>
          <w:sz w:val="24"/>
          <w:szCs w:val="24"/>
        </w:rPr>
        <w:t xml:space="preserve"> (a)</w:t>
      </w:r>
      <w:r w:rsidR="000839FE">
        <w:rPr>
          <w:rFonts w:ascii="Times New Roman" w:eastAsia="Times New Roman" w:hAnsi="Times New Roman"/>
          <w:sz w:val="24"/>
          <w:szCs w:val="24"/>
        </w:rPr>
        <w:t xml:space="preserve"> and (b)</w:t>
      </w:r>
      <w:r w:rsidRPr="000839FE">
        <w:rPr>
          <w:rFonts w:ascii="Times New Roman" w:eastAsia="Times New Roman" w:hAnsi="Times New Roman"/>
          <w:sz w:val="24"/>
          <w:szCs w:val="24"/>
        </w:rPr>
        <w:t>, this</w:t>
      </w:r>
      <w:r w:rsidR="000839FE" w:rsidRPr="000839FE">
        <w:rPr>
          <w:rFonts w:ascii="Times New Roman" w:eastAsia="Times New Roman" w:hAnsi="Times New Roman"/>
          <w:sz w:val="24"/>
          <w:szCs w:val="24"/>
        </w:rPr>
        <w:t xml:space="preserve"> </w:t>
      </w:r>
      <w:r w:rsidRPr="000839FE">
        <w:rPr>
          <w:rFonts w:ascii="Times New Roman" w:eastAsia="Times New Roman" w:hAnsi="Times New Roman"/>
          <w:sz w:val="24"/>
          <w:szCs w:val="24"/>
        </w:rPr>
        <w:t xml:space="preserve">manual implements policy, assigns responsibilities, and provides procedures for managing </w:t>
      </w:r>
      <w:r w:rsidR="000839FE">
        <w:rPr>
          <w:rFonts w:ascii="Times New Roman" w:eastAsia="Times New Roman" w:hAnsi="Times New Roman"/>
          <w:sz w:val="24"/>
          <w:szCs w:val="24"/>
        </w:rPr>
        <w:t xml:space="preserve">data in the </w:t>
      </w:r>
      <w:r w:rsidRPr="000839FE">
        <w:rPr>
          <w:rFonts w:ascii="Times New Roman" w:eastAsia="Times New Roman" w:hAnsi="Times New Roman"/>
          <w:sz w:val="24"/>
          <w:szCs w:val="24"/>
        </w:rPr>
        <w:t>M</w:t>
      </w:r>
      <w:r w:rsidR="000839FE">
        <w:rPr>
          <w:rFonts w:ascii="Times New Roman" w:eastAsia="Times New Roman" w:hAnsi="Times New Roman"/>
          <w:sz w:val="24"/>
          <w:szCs w:val="24"/>
        </w:rPr>
        <w:t xml:space="preserve">ilitary </w:t>
      </w:r>
      <w:r w:rsidRPr="000839FE">
        <w:rPr>
          <w:rFonts w:ascii="Times New Roman" w:eastAsia="Times New Roman" w:hAnsi="Times New Roman"/>
          <w:sz w:val="24"/>
          <w:szCs w:val="24"/>
        </w:rPr>
        <w:t>H</w:t>
      </w:r>
      <w:r w:rsidR="000839FE">
        <w:rPr>
          <w:rFonts w:ascii="Times New Roman" w:eastAsia="Times New Roman" w:hAnsi="Times New Roman"/>
          <w:sz w:val="24"/>
          <w:szCs w:val="24"/>
        </w:rPr>
        <w:t xml:space="preserve">ealth </w:t>
      </w:r>
      <w:r w:rsidRPr="000839FE">
        <w:rPr>
          <w:rFonts w:ascii="Times New Roman" w:eastAsia="Times New Roman" w:hAnsi="Times New Roman"/>
          <w:sz w:val="24"/>
          <w:szCs w:val="24"/>
        </w:rPr>
        <w:t>S</w:t>
      </w:r>
      <w:r w:rsidR="000839FE">
        <w:rPr>
          <w:rFonts w:ascii="Times New Roman" w:eastAsia="Times New Roman" w:hAnsi="Times New Roman"/>
          <w:sz w:val="24"/>
          <w:szCs w:val="24"/>
        </w:rPr>
        <w:t>ystem’s (MHS) Computer Aided Facility Management/Computerized Maintenance Management System (CAFM/CMMS) of record, DMLSS-FM</w:t>
      </w:r>
      <w:r w:rsidRPr="000839FE">
        <w:rPr>
          <w:rFonts w:ascii="Times New Roman" w:eastAsia="Times New Roman" w:hAnsi="Times New Roman"/>
          <w:sz w:val="24"/>
          <w:szCs w:val="24"/>
        </w:rPr>
        <w:t xml:space="preserve">. </w:t>
      </w:r>
    </w:p>
    <w:p w:rsidR="00655C5F" w:rsidRPr="00655C5F" w:rsidRDefault="00655C5F" w:rsidP="00655C5F">
      <w:pPr>
        <w:autoSpaceDE w:val="0"/>
        <w:autoSpaceDN w:val="0"/>
        <w:adjustRightInd w:val="0"/>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 xml:space="preserve">2.  </w:t>
      </w:r>
      <w:r w:rsidRPr="00655C5F">
        <w:rPr>
          <w:rFonts w:ascii="Times New Roman" w:eastAsia="Times New Roman" w:hAnsi="Times New Roman"/>
          <w:sz w:val="24"/>
          <w:szCs w:val="24"/>
          <w:u w:val="single"/>
        </w:rPr>
        <w:t>APPLICABILITY</w:t>
      </w:r>
      <w:r w:rsidRPr="00655C5F">
        <w:rPr>
          <w:rFonts w:ascii="Times New Roman" w:eastAsia="Times New Roman" w:hAnsi="Times New Roman"/>
          <w:sz w:val="24"/>
          <w:szCs w:val="24"/>
        </w:rPr>
        <w:t xml:space="preserve">.  </w:t>
      </w:r>
      <w:r w:rsidR="00DC51D9" w:rsidRPr="00655C5F">
        <w:rPr>
          <w:rFonts w:ascii="Times New Roman" w:eastAsia="Times New Roman" w:hAnsi="Times New Roman"/>
          <w:sz w:val="24"/>
          <w:szCs w:val="24"/>
        </w:rPr>
        <w:t xml:space="preserve">This manual is applicable to all of </w:t>
      </w:r>
      <w:r w:rsidR="00DC51D9">
        <w:rPr>
          <w:rFonts w:ascii="Times New Roman" w:eastAsia="Times New Roman" w:hAnsi="Times New Roman"/>
          <w:sz w:val="24"/>
          <w:szCs w:val="24"/>
        </w:rPr>
        <w:t xml:space="preserve">the </w:t>
      </w:r>
      <w:r w:rsidR="00DC51D9" w:rsidRPr="00655C5F">
        <w:rPr>
          <w:rFonts w:ascii="Times New Roman" w:eastAsia="Times New Roman" w:hAnsi="Times New Roman"/>
          <w:sz w:val="24"/>
          <w:szCs w:val="24"/>
        </w:rPr>
        <w:t>D</w:t>
      </w:r>
      <w:r w:rsidR="00DC51D9">
        <w:rPr>
          <w:rFonts w:ascii="Times New Roman" w:eastAsia="Times New Roman" w:hAnsi="Times New Roman"/>
          <w:sz w:val="24"/>
          <w:szCs w:val="24"/>
        </w:rPr>
        <w:t xml:space="preserve">efense </w:t>
      </w:r>
      <w:r w:rsidR="00DC51D9" w:rsidRPr="00655C5F">
        <w:rPr>
          <w:rFonts w:ascii="Times New Roman" w:eastAsia="Times New Roman" w:hAnsi="Times New Roman"/>
          <w:sz w:val="24"/>
          <w:szCs w:val="24"/>
        </w:rPr>
        <w:t>H</w:t>
      </w:r>
      <w:r w:rsidR="00DC51D9">
        <w:rPr>
          <w:rFonts w:ascii="Times New Roman" w:eastAsia="Times New Roman" w:hAnsi="Times New Roman"/>
          <w:sz w:val="24"/>
          <w:szCs w:val="24"/>
        </w:rPr>
        <w:t xml:space="preserve">ealth </w:t>
      </w:r>
      <w:r w:rsidR="00DC51D9" w:rsidRPr="00655C5F">
        <w:rPr>
          <w:rFonts w:ascii="Times New Roman" w:eastAsia="Times New Roman" w:hAnsi="Times New Roman"/>
          <w:sz w:val="24"/>
          <w:szCs w:val="24"/>
        </w:rPr>
        <w:t>A</w:t>
      </w:r>
      <w:r w:rsidR="00DC51D9">
        <w:rPr>
          <w:rFonts w:ascii="Times New Roman" w:eastAsia="Times New Roman" w:hAnsi="Times New Roman"/>
          <w:sz w:val="24"/>
          <w:szCs w:val="24"/>
        </w:rPr>
        <w:t>gency (DHA)</w:t>
      </w:r>
      <w:r w:rsidR="00DC51D9" w:rsidRPr="00655C5F">
        <w:rPr>
          <w:rFonts w:ascii="Times New Roman" w:eastAsia="Times New Roman" w:hAnsi="Times New Roman"/>
          <w:sz w:val="24"/>
          <w:szCs w:val="24"/>
        </w:rPr>
        <w:t xml:space="preserve"> and the Military Services.  It applies to all facilities supported with Defense Health Program (DHP) funds.</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506FCA">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 xml:space="preserve">3.  </w:t>
      </w:r>
      <w:r w:rsidRPr="00655C5F">
        <w:rPr>
          <w:rFonts w:ascii="Times New Roman" w:eastAsia="Times New Roman" w:hAnsi="Times New Roman"/>
          <w:sz w:val="24"/>
          <w:szCs w:val="24"/>
          <w:u w:val="single"/>
        </w:rPr>
        <w:t>RESPONSIBILITIES</w:t>
      </w:r>
      <w:r w:rsidRPr="00655C5F">
        <w:rPr>
          <w:rFonts w:ascii="Times New Roman" w:eastAsia="Times New Roman" w:hAnsi="Times New Roman"/>
          <w:sz w:val="24"/>
          <w:szCs w:val="24"/>
        </w:rPr>
        <w:t>.  See Enclosure 2.</w:t>
      </w:r>
    </w:p>
    <w:p w:rsidR="00655C5F" w:rsidRPr="00655C5F" w:rsidRDefault="00655C5F" w:rsidP="00655C5F">
      <w:pPr>
        <w:widowControl w:val="0"/>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r>
    </w:p>
    <w:p w:rsidR="00655C5F" w:rsidRPr="00655C5F" w:rsidRDefault="00506FCA" w:rsidP="00655C5F">
      <w:pPr>
        <w:spacing w:after="0" w:line="240" w:lineRule="auto"/>
        <w:rPr>
          <w:rFonts w:ascii="Times New Roman" w:eastAsia="Times New Roman" w:hAnsi="Times New Roman"/>
          <w:sz w:val="24"/>
          <w:szCs w:val="24"/>
        </w:rPr>
      </w:pPr>
      <w:r>
        <w:rPr>
          <w:rFonts w:ascii="Times New Roman" w:eastAsia="Times New Roman" w:hAnsi="Times New Roman"/>
          <w:sz w:val="24"/>
          <w:szCs w:val="24"/>
        </w:rPr>
        <w:t>4</w:t>
      </w:r>
      <w:r w:rsidR="00655C5F" w:rsidRPr="00655C5F">
        <w:rPr>
          <w:rFonts w:ascii="Times New Roman" w:eastAsia="Times New Roman" w:hAnsi="Times New Roman"/>
          <w:sz w:val="24"/>
          <w:szCs w:val="24"/>
        </w:rPr>
        <w:t xml:space="preserve">.  </w:t>
      </w:r>
      <w:r w:rsidR="00655C5F" w:rsidRPr="00655C5F">
        <w:rPr>
          <w:rFonts w:ascii="Times New Roman" w:eastAsia="Times New Roman" w:hAnsi="Times New Roman"/>
          <w:sz w:val="24"/>
          <w:szCs w:val="24"/>
          <w:u w:val="single"/>
        </w:rPr>
        <w:t>PROCEDURES</w:t>
      </w:r>
      <w:r w:rsidR="00655C5F" w:rsidRPr="00655C5F">
        <w:rPr>
          <w:rFonts w:ascii="Times New Roman" w:eastAsia="Times New Roman" w:hAnsi="Times New Roman"/>
          <w:sz w:val="24"/>
          <w:szCs w:val="24"/>
        </w:rPr>
        <w:t xml:space="preserve">.  The procedures in this manual address </w:t>
      </w:r>
      <w:r w:rsidR="00AE4749">
        <w:rPr>
          <w:rFonts w:ascii="Times New Roman" w:eastAsia="Times New Roman" w:hAnsi="Times New Roman"/>
          <w:sz w:val="24"/>
          <w:szCs w:val="24"/>
        </w:rPr>
        <w:t>standardized use of DMLSS-FM for CMMS and CAFM functions</w:t>
      </w:r>
      <w:r w:rsidR="00655C5F" w:rsidRPr="00655C5F">
        <w:rPr>
          <w:rFonts w:ascii="Times New Roman" w:eastAsia="Times New Roman" w:hAnsi="Times New Roman"/>
          <w:sz w:val="24"/>
          <w:szCs w:val="24"/>
        </w:rPr>
        <w:t xml:space="preserve"> for the MHS facilities portfolio.  See Enclosure 3.</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B46147" w:rsidRDefault="00655C5F" w:rsidP="00A8229E">
      <w:pPr>
        <w:pStyle w:val="ListParagraph"/>
        <w:numPr>
          <w:ilvl w:val="0"/>
          <w:numId w:val="6"/>
        </w:numPr>
      </w:pPr>
      <w:r w:rsidRPr="00B46147">
        <w:rPr>
          <w:u w:val="single"/>
        </w:rPr>
        <w:t>RELEASABILITY</w:t>
      </w:r>
      <w:r w:rsidRPr="00B46147">
        <w:t xml:space="preserve">.  </w:t>
      </w:r>
      <w:r w:rsidRPr="00B46147">
        <w:rPr>
          <w:b/>
        </w:rPr>
        <w:t>Unlimited</w:t>
      </w:r>
      <w:r w:rsidRPr="00B46147">
        <w:t xml:space="preserve">.  </w:t>
      </w:r>
      <w:r w:rsidR="00DC51D9" w:rsidRPr="00D345AD">
        <w:rPr>
          <w:color w:val="000000"/>
        </w:rPr>
        <w:t xml:space="preserve">This </w:t>
      </w:r>
      <w:r w:rsidR="00DC51D9">
        <w:rPr>
          <w:color w:val="000000"/>
        </w:rPr>
        <w:t>manual</w:t>
      </w:r>
      <w:r w:rsidR="00DC51D9" w:rsidRPr="00D345AD">
        <w:rPr>
          <w:color w:val="000000"/>
        </w:rPr>
        <w:t xml:space="preserve"> is approved for public release and is available on the Internet fr</w:t>
      </w:r>
      <w:r w:rsidR="00DC51D9">
        <w:rPr>
          <w:color w:val="000000"/>
        </w:rPr>
        <w:t xml:space="preserve">om the World Class Toolkit, </w:t>
      </w:r>
      <w:hyperlink r:id="rId9" w:history="1">
        <w:r w:rsidR="00A8229E" w:rsidRPr="00A8229E">
          <w:rPr>
            <w:rStyle w:val="Hyperlink"/>
          </w:rPr>
          <w:t>https://facilities.health.mil/home/OPS/FM</w:t>
        </w:r>
      </w:hyperlink>
      <w:r w:rsidR="00DC51D9" w:rsidRPr="00D345AD">
        <w:t>.</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506FCA" w:rsidP="00655C5F">
      <w:pPr>
        <w:spacing w:after="0" w:line="240" w:lineRule="auto"/>
        <w:rPr>
          <w:rFonts w:ascii="Times New Roman" w:eastAsia="Times New Roman" w:hAnsi="Times New Roman"/>
          <w:sz w:val="24"/>
          <w:szCs w:val="24"/>
        </w:rPr>
      </w:pPr>
      <w:r>
        <w:rPr>
          <w:rFonts w:ascii="Times New Roman" w:eastAsia="Times New Roman" w:hAnsi="Times New Roman"/>
          <w:sz w:val="24"/>
          <w:szCs w:val="24"/>
        </w:rPr>
        <w:t>6</w:t>
      </w:r>
      <w:r w:rsidR="00655C5F" w:rsidRPr="00655C5F">
        <w:rPr>
          <w:rFonts w:ascii="Times New Roman" w:eastAsia="Times New Roman" w:hAnsi="Times New Roman"/>
          <w:sz w:val="24"/>
          <w:szCs w:val="24"/>
        </w:rPr>
        <w:t xml:space="preserve">.  </w:t>
      </w:r>
      <w:r w:rsidR="00655C5F" w:rsidRPr="00655C5F">
        <w:rPr>
          <w:rFonts w:ascii="Times New Roman" w:eastAsia="Times New Roman" w:hAnsi="Times New Roman"/>
          <w:sz w:val="24"/>
          <w:szCs w:val="24"/>
          <w:u w:val="single"/>
        </w:rPr>
        <w:t>EFFECTIVE DATE</w:t>
      </w:r>
      <w:r w:rsidR="00DC51D9">
        <w:rPr>
          <w:rFonts w:ascii="Times New Roman" w:eastAsia="Times New Roman" w:hAnsi="Times New Roman"/>
          <w:sz w:val="24"/>
          <w:szCs w:val="24"/>
        </w:rPr>
        <w:t>.  This manual</w:t>
      </w:r>
      <w:r w:rsidR="00655C5F" w:rsidRPr="00655C5F">
        <w:rPr>
          <w:rFonts w:ascii="Times New Roman" w:eastAsia="Times New Roman" w:hAnsi="Times New Roman"/>
          <w:sz w:val="24"/>
          <w:szCs w:val="24"/>
        </w:rPr>
        <w:t xml:space="preserve">:  </w:t>
      </w:r>
    </w:p>
    <w:p w:rsidR="00655C5F" w:rsidRPr="00655C5F" w:rsidRDefault="00655C5F" w:rsidP="00655C5F">
      <w:pPr>
        <w:spacing w:after="0" w:line="240" w:lineRule="auto"/>
        <w:rPr>
          <w:rFonts w:ascii="Times New Roman" w:eastAsia="Times New Roman" w:hAnsi="Times New Roman"/>
          <w:sz w:val="24"/>
          <w:szCs w:val="24"/>
        </w:rPr>
      </w:pPr>
    </w:p>
    <w:p w:rsidR="00DC51D9" w:rsidRPr="00655C5F" w:rsidRDefault="00DC51D9" w:rsidP="00DC51D9">
      <w:pPr>
        <w:spacing w:after="0" w:line="280" w:lineRule="exact"/>
        <w:ind w:firstLine="360"/>
        <w:rPr>
          <w:rFonts w:ascii="Times New Roman" w:eastAsia="Times New Roman" w:hAnsi="Times New Roman"/>
          <w:sz w:val="24"/>
          <w:szCs w:val="24"/>
        </w:rPr>
      </w:pPr>
      <w:r w:rsidRPr="00655C5F">
        <w:rPr>
          <w:rFonts w:ascii="Times New Roman" w:eastAsia="Times New Roman" w:hAnsi="Times New Roman"/>
          <w:sz w:val="24"/>
          <w:szCs w:val="24"/>
        </w:rPr>
        <w:t xml:space="preserve">a.  Is effective </w:t>
      </w:r>
      <w:r w:rsidRPr="005309ED">
        <w:rPr>
          <w:rFonts w:ascii="Times New Roman" w:hAnsi="Times New Roman"/>
          <w:sz w:val="24"/>
          <w:szCs w:val="24"/>
        </w:rPr>
        <w:t>immediately upon signature by the Health Facilities Executive Council (HFEC).</w:t>
      </w:r>
    </w:p>
    <w:p w:rsidR="00DC51D9" w:rsidRPr="00655C5F" w:rsidRDefault="00DC51D9" w:rsidP="00DC51D9">
      <w:pPr>
        <w:spacing w:after="0" w:line="280" w:lineRule="exact"/>
        <w:rPr>
          <w:rFonts w:ascii="Times New Roman" w:eastAsia="Times New Roman" w:hAnsi="Times New Roman"/>
          <w:sz w:val="24"/>
          <w:szCs w:val="24"/>
        </w:rPr>
      </w:pPr>
    </w:p>
    <w:p w:rsidR="00DC51D9" w:rsidRPr="00626515" w:rsidRDefault="00DC51D9" w:rsidP="00DC51D9">
      <w:pPr>
        <w:pStyle w:val="ListParagraph"/>
        <w:numPr>
          <w:ilvl w:val="1"/>
          <w:numId w:val="39"/>
        </w:numPr>
        <w:spacing w:line="270" w:lineRule="exact"/>
      </w:pPr>
      <w:r w:rsidRPr="00626515">
        <w:t xml:space="preserve">Must be reissued, cancelled, or certified current within 5 years of its publication to be considered current in accordance with </w:t>
      </w:r>
      <w:r>
        <w:t>DHA Facilities Shared Services Issuance guidance</w:t>
      </w:r>
      <w:r w:rsidRPr="00626515">
        <w:t xml:space="preserve">, reference (c).  </w:t>
      </w:r>
    </w:p>
    <w:p w:rsidR="00DC51D9" w:rsidRPr="00655C5F" w:rsidRDefault="00DC51D9" w:rsidP="00DC51D9">
      <w:pPr>
        <w:spacing w:after="0" w:line="270" w:lineRule="exact"/>
        <w:rPr>
          <w:rFonts w:ascii="Times New Roman" w:eastAsia="Times New Roman" w:hAnsi="Times New Roman"/>
          <w:sz w:val="24"/>
          <w:szCs w:val="24"/>
        </w:rPr>
      </w:pPr>
    </w:p>
    <w:p w:rsidR="00DC51D9" w:rsidRPr="00626515" w:rsidRDefault="00DC51D9" w:rsidP="00DC51D9">
      <w:pPr>
        <w:pStyle w:val="ListParagraph"/>
        <w:numPr>
          <w:ilvl w:val="1"/>
          <w:numId w:val="40"/>
        </w:numPr>
      </w:pPr>
      <w:r w:rsidRPr="00626515">
        <w:t>Will expire effective</w:t>
      </w:r>
      <w:r w:rsidRPr="00626515">
        <w:rPr>
          <w:color w:val="FF0000"/>
        </w:rPr>
        <w:t xml:space="preserve"> </w:t>
      </w:r>
      <w:r w:rsidRPr="00626515">
        <w:t xml:space="preserve">10 </w:t>
      </w:r>
      <w:r>
        <w:t>years from publication date</w:t>
      </w:r>
      <w:r w:rsidRPr="00626515">
        <w:t xml:space="preserve"> and be removed from the </w:t>
      </w:r>
      <w:r>
        <w:t xml:space="preserve">World Class Toolkit, </w:t>
      </w:r>
      <w:r w:rsidRPr="00626515">
        <w:t>if it hasn’t been reissued or cancelled in accordance with reference (c).</w:t>
      </w:r>
    </w:p>
    <w:p w:rsidR="00DC51D9" w:rsidRPr="00655C5F" w:rsidRDefault="00DC51D9" w:rsidP="00DC51D9">
      <w:pPr>
        <w:spacing w:after="0" w:line="240" w:lineRule="auto"/>
        <w:rPr>
          <w:rFonts w:ascii="Times New Roman" w:eastAsia="Times New Roman" w:hAnsi="Times New Roman"/>
          <w:sz w:val="24"/>
          <w:szCs w:val="24"/>
        </w:rPr>
      </w:pPr>
    </w:p>
    <w:p w:rsidR="00DC51D9" w:rsidRPr="00655C5F" w:rsidRDefault="00DC51D9" w:rsidP="00DC51D9">
      <w:pPr>
        <w:spacing w:after="0" w:line="240" w:lineRule="auto"/>
        <w:rPr>
          <w:rFonts w:ascii="Times New Roman" w:eastAsia="Times New Roman" w:hAnsi="Times New Roman"/>
          <w:sz w:val="24"/>
          <w:szCs w:val="24"/>
        </w:rPr>
      </w:pPr>
    </w:p>
    <w:p w:rsidR="00DC51D9" w:rsidRPr="00655C5F" w:rsidRDefault="00DC51D9" w:rsidP="00DC51D9">
      <w:pPr>
        <w:spacing w:after="0" w:line="240" w:lineRule="auto"/>
        <w:rPr>
          <w:rFonts w:ascii="Times New Roman" w:eastAsia="Times New Roman" w:hAnsi="Times New Roman"/>
          <w:sz w:val="24"/>
          <w:szCs w:val="24"/>
        </w:rPr>
      </w:pPr>
    </w:p>
    <w:p w:rsidR="00DC51D9" w:rsidRPr="00655C5F" w:rsidRDefault="00DC51D9" w:rsidP="00DC51D9">
      <w:pPr>
        <w:spacing w:after="0" w:line="240" w:lineRule="auto"/>
        <w:rPr>
          <w:rFonts w:ascii="Times New Roman" w:eastAsia="Times New Roman" w:hAnsi="Times New Roman"/>
          <w:sz w:val="24"/>
          <w:szCs w:val="24"/>
        </w:rPr>
      </w:pPr>
    </w:p>
    <w:p w:rsidR="00DC51D9" w:rsidRDefault="00DC51D9" w:rsidP="00DC51D9">
      <w:pPr>
        <w:pStyle w:val="BodyText"/>
      </w:pPr>
      <w:r w:rsidRPr="00D37927">
        <w:t xml:space="preserve">John A. Becker                        </w:t>
      </w:r>
      <w:r>
        <w:t xml:space="preserve">                             </w:t>
      </w:r>
      <w:r>
        <w:tab/>
      </w:r>
      <w:r>
        <w:tab/>
      </w:r>
      <w:r w:rsidRPr="00D37927">
        <w:t>COL Michael D. Brennan, PhD</w:t>
      </w:r>
      <w:r>
        <w:br/>
      </w:r>
      <w:r w:rsidRPr="00D37927">
        <w:t xml:space="preserve">Director, DHA Facilities Division                       </w:t>
      </w:r>
      <w:r>
        <w:t xml:space="preserve"> </w:t>
      </w:r>
      <w:r w:rsidRPr="00D37927">
        <w:tab/>
      </w:r>
      <w:r w:rsidRPr="00D37927">
        <w:tab/>
        <w:t>Commander, HFPA</w:t>
      </w:r>
    </w:p>
    <w:p w:rsidR="00DC51D9" w:rsidRPr="00D37927" w:rsidRDefault="00DC51D9" w:rsidP="00DC51D9">
      <w:pPr>
        <w:spacing w:after="0"/>
        <w:ind w:left="5040" w:firstLine="720"/>
        <w:rPr>
          <w:rFonts w:ascii="Times New Roman" w:hAnsi="Times New Roman"/>
          <w:sz w:val="24"/>
          <w:szCs w:val="24"/>
        </w:rPr>
      </w:pPr>
      <w:r w:rsidRPr="00D37927">
        <w:rPr>
          <w:rFonts w:ascii="Times New Roman" w:hAnsi="Times New Roman"/>
          <w:sz w:val="24"/>
          <w:szCs w:val="24"/>
        </w:rPr>
        <w:t>G9-Facilities, MEDCOM</w:t>
      </w:r>
    </w:p>
    <w:p w:rsidR="00DC51D9" w:rsidRPr="00D37927" w:rsidRDefault="00DC51D9" w:rsidP="00DC51D9">
      <w:pPr>
        <w:spacing w:after="0"/>
        <w:rPr>
          <w:rFonts w:ascii="Times New Roman" w:hAnsi="Times New Roman"/>
          <w:sz w:val="24"/>
          <w:szCs w:val="24"/>
        </w:rPr>
      </w:pPr>
    </w:p>
    <w:p w:rsidR="00DC51D9" w:rsidRPr="00D37927" w:rsidRDefault="00DC51D9" w:rsidP="00DC51D9">
      <w:pPr>
        <w:spacing w:after="0"/>
        <w:rPr>
          <w:rFonts w:ascii="Times New Roman" w:hAnsi="Times New Roman"/>
          <w:sz w:val="24"/>
          <w:szCs w:val="24"/>
        </w:rPr>
      </w:pPr>
    </w:p>
    <w:p w:rsidR="00DC51D9" w:rsidRPr="00D37927" w:rsidRDefault="00DC51D9" w:rsidP="00DC51D9">
      <w:pPr>
        <w:spacing w:after="0"/>
        <w:rPr>
          <w:rFonts w:ascii="Times New Roman" w:hAnsi="Times New Roman"/>
          <w:sz w:val="24"/>
          <w:szCs w:val="24"/>
        </w:rPr>
      </w:pPr>
    </w:p>
    <w:p w:rsidR="00DC51D9" w:rsidRPr="00D37927" w:rsidRDefault="00DC51D9" w:rsidP="00DC51D9">
      <w:pPr>
        <w:spacing w:after="0"/>
        <w:rPr>
          <w:rFonts w:ascii="Times New Roman" w:hAnsi="Times New Roman"/>
          <w:sz w:val="24"/>
          <w:szCs w:val="24"/>
        </w:rPr>
      </w:pPr>
    </w:p>
    <w:p w:rsidR="00DC51D9" w:rsidRPr="00D37927" w:rsidRDefault="00DC51D9" w:rsidP="00DC51D9">
      <w:pPr>
        <w:spacing w:after="0"/>
        <w:rPr>
          <w:rFonts w:ascii="Times New Roman" w:hAnsi="Times New Roman"/>
          <w:sz w:val="24"/>
          <w:szCs w:val="24"/>
        </w:rPr>
      </w:pPr>
      <w:r w:rsidRPr="00D37927">
        <w:rPr>
          <w:rFonts w:ascii="Times New Roman" w:hAnsi="Times New Roman"/>
          <w:sz w:val="24"/>
          <w:szCs w:val="24"/>
        </w:rPr>
        <w:t xml:space="preserve">Paul S. McComb, P.E.                                                   </w:t>
      </w:r>
      <w:r>
        <w:rPr>
          <w:rFonts w:ascii="Times New Roman" w:hAnsi="Times New Roman"/>
          <w:sz w:val="24"/>
          <w:szCs w:val="24"/>
        </w:rPr>
        <w:tab/>
      </w:r>
      <w:r w:rsidRPr="00D37927">
        <w:rPr>
          <w:rFonts w:ascii="Times New Roman" w:hAnsi="Times New Roman"/>
          <w:sz w:val="24"/>
          <w:szCs w:val="24"/>
        </w:rPr>
        <w:t>Lt Col Ann Marie McCain</w:t>
      </w:r>
    </w:p>
    <w:p w:rsidR="00DC51D9" w:rsidRPr="00D37927" w:rsidRDefault="00DC51D9" w:rsidP="00DC51D9">
      <w:pPr>
        <w:spacing w:after="0"/>
        <w:rPr>
          <w:rFonts w:ascii="Times New Roman" w:hAnsi="Times New Roman"/>
          <w:sz w:val="24"/>
          <w:szCs w:val="24"/>
        </w:rPr>
      </w:pPr>
      <w:r w:rsidRPr="00D37927">
        <w:rPr>
          <w:rFonts w:ascii="Times New Roman" w:hAnsi="Times New Roman"/>
          <w:sz w:val="24"/>
          <w:szCs w:val="24"/>
        </w:rPr>
        <w:t xml:space="preserve">Director of Facilities, M41                                     </w:t>
      </w:r>
      <w:r>
        <w:rPr>
          <w:rFonts w:ascii="Times New Roman" w:hAnsi="Times New Roman"/>
          <w:sz w:val="24"/>
          <w:szCs w:val="24"/>
        </w:rPr>
        <w:tab/>
      </w:r>
      <w:r>
        <w:rPr>
          <w:rFonts w:ascii="Times New Roman" w:hAnsi="Times New Roman"/>
          <w:sz w:val="24"/>
          <w:szCs w:val="24"/>
        </w:rPr>
        <w:tab/>
      </w:r>
      <w:r w:rsidRPr="00D37927">
        <w:rPr>
          <w:rFonts w:ascii="Times New Roman" w:hAnsi="Times New Roman"/>
          <w:sz w:val="24"/>
          <w:szCs w:val="24"/>
        </w:rPr>
        <w:t>Chief, Health Facilities Division</w:t>
      </w:r>
    </w:p>
    <w:p w:rsidR="00655C5F" w:rsidRPr="00655C5F" w:rsidRDefault="00DC51D9" w:rsidP="00DC51D9">
      <w:pPr>
        <w:tabs>
          <w:tab w:val="left" w:pos="4680"/>
        </w:tabs>
        <w:spacing w:after="0" w:line="240" w:lineRule="auto"/>
        <w:rPr>
          <w:rFonts w:ascii="Times New Roman" w:eastAsia="Times New Roman" w:hAnsi="Times New Roman"/>
          <w:sz w:val="24"/>
          <w:szCs w:val="24"/>
        </w:rPr>
      </w:pPr>
      <w:r w:rsidRPr="00D37927">
        <w:rPr>
          <w:rFonts w:ascii="Times New Roman" w:hAnsi="Times New Roman"/>
          <w:sz w:val="24"/>
          <w:szCs w:val="24"/>
        </w:rPr>
        <w:t xml:space="preserve">Bureau of Medicine and Surgery, U.S. Navy   </w:t>
      </w:r>
      <w:r w:rsidRPr="00D37927">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37927">
        <w:rPr>
          <w:rFonts w:ascii="Times New Roman" w:hAnsi="Times New Roman"/>
          <w:sz w:val="24"/>
          <w:szCs w:val="24"/>
        </w:rPr>
        <w:t>USAF</w:t>
      </w:r>
    </w:p>
    <w:p w:rsidR="00655C5F" w:rsidRPr="00655C5F" w:rsidRDefault="00655C5F" w:rsidP="00655C5F">
      <w:pPr>
        <w:tabs>
          <w:tab w:val="left" w:pos="4680"/>
        </w:tabs>
        <w:spacing w:after="0" w:line="240" w:lineRule="auto"/>
        <w:rPr>
          <w:rFonts w:ascii="Times New Roman" w:eastAsia="Times New Roman" w:hAnsi="Times New Roman"/>
          <w:sz w:val="24"/>
          <w:szCs w:val="24"/>
        </w:rPr>
      </w:pPr>
    </w:p>
    <w:p w:rsidR="00655C5F" w:rsidRPr="00655C5F" w:rsidRDefault="00655C5F" w:rsidP="00655C5F">
      <w:pPr>
        <w:tabs>
          <w:tab w:val="left" w:pos="4680"/>
        </w:tabs>
        <w:spacing w:after="0" w:line="240" w:lineRule="auto"/>
        <w:rPr>
          <w:rFonts w:ascii="Times New Roman" w:eastAsia="Times New Roman" w:hAnsi="Times New Roman"/>
          <w:sz w:val="24"/>
          <w:szCs w:val="24"/>
        </w:rPr>
      </w:pPr>
    </w:p>
    <w:p w:rsidR="00655C5F" w:rsidRPr="00655C5F" w:rsidRDefault="00655C5F" w:rsidP="00655C5F">
      <w:pPr>
        <w:tabs>
          <w:tab w:val="left" w:pos="4680"/>
        </w:tabs>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Enclosures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1.  References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2.  Responsibilities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3.  Procedures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Glossary</w:t>
      </w:r>
    </w:p>
    <w:p w:rsidR="001E2562" w:rsidRDefault="001E2562" w:rsidP="00655C5F">
      <w:pPr>
        <w:sectPr w:rsidR="001E2562" w:rsidSect="00916495">
          <w:headerReference w:type="default" r:id="rId10"/>
          <w:footerReference w:type="default" r:id="rId11"/>
          <w:pgSz w:w="12240" w:h="15840"/>
          <w:pgMar w:top="1080" w:right="1080" w:bottom="1080" w:left="1080" w:header="720" w:footer="720" w:gutter="0"/>
          <w:pgNumType w:start="1"/>
          <w:cols w:space="720"/>
          <w:titlePg/>
          <w:docGrid w:linePitch="360"/>
        </w:sectPr>
      </w:pPr>
    </w:p>
    <w:sdt>
      <w:sdtPr>
        <w:rPr>
          <w:rFonts w:ascii="Times New Roman" w:eastAsia="Calibri" w:hAnsi="Times New Roman" w:cs="Times New Roman"/>
          <w:color w:val="auto"/>
          <w:sz w:val="24"/>
          <w:szCs w:val="24"/>
        </w:rPr>
        <w:id w:val="1196503879"/>
        <w:docPartObj>
          <w:docPartGallery w:val="Table of Contents"/>
          <w:docPartUnique/>
        </w:docPartObj>
      </w:sdtPr>
      <w:sdtEndPr>
        <w:rPr>
          <w:b/>
          <w:bCs/>
          <w:noProof/>
        </w:rPr>
      </w:sdtEndPr>
      <w:sdtContent>
        <w:p w:rsidR="001E2562" w:rsidRPr="00AB2DF6" w:rsidRDefault="001E2562" w:rsidP="001E2562">
          <w:pPr>
            <w:pStyle w:val="TOCHeading"/>
            <w:jc w:val="center"/>
            <w:rPr>
              <w:rFonts w:ascii="Times New Roman" w:hAnsi="Times New Roman" w:cs="Times New Roman"/>
              <w:color w:val="auto"/>
              <w:sz w:val="24"/>
              <w:szCs w:val="24"/>
              <w:u w:val="single"/>
            </w:rPr>
          </w:pPr>
          <w:r w:rsidRPr="00AB2DF6">
            <w:rPr>
              <w:rFonts w:ascii="Times New Roman" w:hAnsi="Times New Roman" w:cs="Times New Roman"/>
              <w:color w:val="auto"/>
              <w:sz w:val="24"/>
              <w:szCs w:val="24"/>
              <w:u w:val="single"/>
            </w:rPr>
            <w:t>TABLE OF CONTENTS</w:t>
          </w:r>
        </w:p>
        <w:p w:rsidR="00FC6DEB" w:rsidRPr="00FC6DEB" w:rsidRDefault="001E2562">
          <w:pPr>
            <w:pStyle w:val="TOC1"/>
            <w:tabs>
              <w:tab w:val="right" w:leader="dot" w:pos="10070"/>
            </w:tabs>
            <w:rPr>
              <w:rFonts w:ascii="Times New Roman" w:hAnsi="Times New Roman"/>
              <w:noProof/>
              <w:sz w:val="24"/>
              <w:szCs w:val="24"/>
            </w:rPr>
          </w:pPr>
          <w:r w:rsidRPr="00FC6DEB">
            <w:rPr>
              <w:rFonts w:ascii="Times New Roman" w:hAnsi="Times New Roman"/>
              <w:sz w:val="24"/>
              <w:szCs w:val="24"/>
            </w:rPr>
            <w:fldChar w:fldCharType="begin"/>
          </w:r>
          <w:r w:rsidRPr="00FC6DEB">
            <w:rPr>
              <w:rFonts w:ascii="Times New Roman" w:hAnsi="Times New Roman"/>
              <w:sz w:val="24"/>
              <w:szCs w:val="24"/>
            </w:rPr>
            <w:instrText xml:space="preserve"> TOC \o "1-3" \h \z \u </w:instrText>
          </w:r>
          <w:r w:rsidRPr="00FC6DEB">
            <w:rPr>
              <w:rFonts w:ascii="Times New Roman" w:hAnsi="Times New Roman"/>
              <w:sz w:val="24"/>
              <w:szCs w:val="24"/>
            </w:rPr>
            <w:fldChar w:fldCharType="separate"/>
          </w:r>
        </w:p>
        <w:p w:rsidR="00FC6DEB" w:rsidRPr="00FC6DEB" w:rsidRDefault="00FC6DEB">
          <w:pPr>
            <w:pStyle w:val="TOC1"/>
            <w:tabs>
              <w:tab w:val="right" w:leader="dot" w:pos="10070"/>
            </w:tabs>
            <w:rPr>
              <w:rFonts w:ascii="Times New Roman" w:eastAsiaTheme="minorEastAsia" w:hAnsi="Times New Roman"/>
              <w:noProof/>
              <w:sz w:val="24"/>
              <w:szCs w:val="24"/>
            </w:rPr>
          </w:pPr>
          <w:r>
            <w:rPr>
              <w:rStyle w:val="Hyperlink"/>
              <w:rFonts w:ascii="Times New Roman" w:hAnsi="Times New Roman"/>
              <w:noProof/>
              <w:color w:val="auto"/>
              <w:sz w:val="24"/>
              <w:szCs w:val="24"/>
              <w:u w:val="none"/>
            </w:rPr>
            <w:t xml:space="preserve">ENCLOSURE 1: </w:t>
          </w:r>
          <w:hyperlink w:anchor="_Toc400118587" w:history="1">
            <w:r w:rsidRPr="00FC6DEB">
              <w:rPr>
                <w:rStyle w:val="Hyperlink"/>
                <w:rFonts w:ascii="Times New Roman" w:eastAsia="Times New Roman" w:hAnsi="Times New Roman"/>
                <w:bCs/>
                <w:noProof/>
                <w:kern w:val="28"/>
                <w:sz w:val="24"/>
                <w:szCs w:val="24"/>
              </w:rPr>
              <w:t>REFERENCES</w:t>
            </w:r>
            <w:r w:rsidRPr="00FC6DEB">
              <w:rPr>
                <w:rFonts w:ascii="Times New Roman" w:hAnsi="Times New Roman"/>
                <w:noProof/>
                <w:webHidden/>
                <w:sz w:val="24"/>
                <w:szCs w:val="24"/>
              </w:rPr>
              <w:tab/>
            </w:r>
            <w:r w:rsidRPr="00FC6DEB">
              <w:rPr>
                <w:rFonts w:ascii="Times New Roman" w:hAnsi="Times New Roman"/>
                <w:noProof/>
                <w:webHidden/>
                <w:sz w:val="24"/>
                <w:szCs w:val="24"/>
              </w:rPr>
              <w:fldChar w:fldCharType="begin"/>
            </w:r>
            <w:r w:rsidRPr="00FC6DEB">
              <w:rPr>
                <w:rFonts w:ascii="Times New Roman" w:hAnsi="Times New Roman"/>
                <w:noProof/>
                <w:webHidden/>
                <w:sz w:val="24"/>
                <w:szCs w:val="24"/>
              </w:rPr>
              <w:instrText xml:space="preserve"> PAGEREF _Toc400118587 \h </w:instrText>
            </w:r>
            <w:r w:rsidRPr="00FC6DEB">
              <w:rPr>
                <w:rFonts w:ascii="Times New Roman" w:hAnsi="Times New Roman"/>
                <w:noProof/>
                <w:webHidden/>
                <w:sz w:val="24"/>
                <w:szCs w:val="24"/>
              </w:rPr>
            </w:r>
            <w:r w:rsidRPr="00FC6DEB">
              <w:rPr>
                <w:rFonts w:ascii="Times New Roman" w:hAnsi="Times New Roman"/>
                <w:noProof/>
                <w:webHidden/>
                <w:sz w:val="24"/>
                <w:szCs w:val="24"/>
              </w:rPr>
              <w:fldChar w:fldCharType="separate"/>
            </w:r>
            <w:r w:rsidRPr="00FC6DEB">
              <w:rPr>
                <w:rFonts w:ascii="Times New Roman" w:hAnsi="Times New Roman"/>
                <w:noProof/>
                <w:webHidden/>
                <w:sz w:val="24"/>
                <w:szCs w:val="24"/>
              </w:rPr>
              <w:t>3</w:t>
            </w:r>
            <w:r w:rsidRPr="00FC6DEB">
              <w:rPr>
                <w:rFonts w:ascii="Times New Roman" w:hAnsi="Times New Roman"/>
                <w:noProof/>
                <w:webHidden/>
                <w:sz w:val="24"/>
                <w:szCs w:val="24"/>
              </w:rPr>
              <w:fldChar w:fldCharType="end"/>
            </w:r>
          </w:hyperlink>
        </w:p>
        <w:p w:rsidR="00FC6DEB" w:rsidRPr="00FC6DEB" w:rsidRDefault="00FC6DEB">
          <w:pPr>
            <w:pStyle w:val="TOC1"/>
            <w:tabs>
              <w:tab w:val="right" w:leader="dot" w:pos="10070"/>
            </w:tabs>
            <w:rPr>
              <w:rFonts w:ascii="Times New Roman" w:eastAsiaTheme="minorEastAsia" w:hAnsi="Times New Roman"/>
              <w:noProof/>
              <w:sz w:val="24"/>
              <w:szCs w:val="24"/>
            </w:rPr>
          </w:pPr>
          <w:r>
            <w:rPr>
              <w:rStyle w:val="Hyperlink"/>
              <w:rFonts w:ascii="Times New Roman" w:hAnsi="Times New Roman"/>
              <w:noProof/>
              <w:color w:val="auto"/>
              <w:sz w:val="24"/>
              <w:szCs w:val="24"/>
              <w:u w:val="none"/>
            </w:rPr>
            <w:t xml:space="preserve">ENCLOSURE 2: </w:t>
          </w:r>
          <w:hyperlink w:anchor="_Toc400118588" w:history="1">
            <w:r w:rsidRPr="00FC6DEB">
              <w:rPr>
                <w:rStyle w:val="Hyperlink"/>
                <w:rFonts w:ascii="Times New Roman" w:eastAsia="Times New Roman" w:hAnsi="Times New Roman"/>
                <w:bCs/>
                <w:noProof/>
                <w:kern w:val="28"/>
                <w:sz w:val="24"/>
                <w:szCs w:val="24"/>
              </w:rPr>
              <w:t>RESPONSIBILITIES</w:t>
            </w:r>
            <w:r w:rsidRPr="00FC6DEB">
              <w:rPr>
                <w:rFonts w:ascii="Times New Roman" w:hAnsi="Times New Roman"/>
                <w:noProof/>
                <w:webHidden/>
                <w:sz w:val="24"/>
                <w:szCs w:val="24"/>
              </w:rPr>
              <w:tab/>
            </w:r>
            <w:r w:rsidRPr="00FC6DEB">
              <w:rPr>
                <w:rFonts w:ascii="Times New Roman" w:hAnsi="Times New Roman"/>
                <w:noProof/>
                <w:webHidden/>
                <w:sz w:val="24"/>
                <w:szCs w:val="24"/>
              </w:rPr>
              <w:fldChar w:fldCharType="begin"/>
            </w:r>
            <w:r w:rsidRPr="00FC6DEB">
              <w:rPr>
                <w:rFonts w:ascii="Times New Roman" w:hAnsi="Times New Roman"/>
                <w:noProof/>
                <w:webHidden/>
                <w:sz w:val="24"/>
                <w:szCs w:val="24"/>
              </w:rPr>
              <w:instrText xml:space="preserve"> PAGEREF _Toc400118588 \h </w:instrText>
            </w:r>
            <w:r w:rsidRPr="00FC6DEB">
              <w:rPr>
                <w:rFonts w:ascii="Times New Roman" w:hAnsi="Times New Roman"/>
                <w:noProof/>
                <w:webHidden/>
                <w:sz w:val="24"/>
                <w:szCs w:val="24"/>
              </w:rPr>
            </w:r>
            <w:r w:rsidRPr="00FC6DEB">
              <w:rPr>
                <w:rFonts w:ascii="Times New Roman" w:hAnsi="Times New Roman"/>
                <w:noProof/>
                <w:webHidden/>
                <w:sz w:val="24"/>
                <w:szCs w:val="24"/>
              </w:rPr>
              <w:fldChar w:fldCharType="separate"/>
            </w:r>
            <w:r w:rsidRPr="00FC6DEB">
              <w:rPr>
                <w:rFonts w:ascii="Times New Roman" w:hAnsi="Times New Roman"/>
                <w:noProof/>
                <w:webHidden/>
                <w:sz w:val="24"/>
                <w:szCs w:val="24"/>
              </w:rPr>
              <w:t>4</w:t>
            </w:r>
            <w:r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89" w:history="1">
            <w:r w:rsidR="00FC6DEB" w:rsidRPr="00FC6DEB">
              <w:rPr>
                <w:rStyle w:val="Hyperlink"/>
                <w:rFonts w:ascii="Times New Roman" w:hAnsi="Times New Roman"/>
                <w:noProof/>
                <w:sz w:val="24"/>
                <w:szCs w:val="24"/>
              </w:rPr>
              <w:t>1.</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DIRECTOR, DHA.</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_Toc400118589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0" w:history="1">
            <w:r w:rsidR="00FC6DEB" w:rsidRPr="00FC6DEB">
              <w:rPr>
                <w:rStyle w:val="Hyperlink"/>
                <w:rFonts w:ascii="Times New Roman" w:hAnsi="Times New Roman"/>
                <w:noProof/>
                <w:sz w:val="24"/>
                <w:szCs w:val="24"/>
              </w:rPr>
              <w:t>2.</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DIRECTOR, DHA FACILITIES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_Toc400118590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1" w:history="1">
            <w:r w:rsidR="00FC6DEB" w:rsidRPr="00FC6DEB">
              <w:rPr>
                <w:rStyle w:val="Hyperlink"/>
                <w:rFonts w:ascii="Times New Roman" w:hAnsi="Times New Roman"/>
                <w:caps/>
                <w:noProof/>
                <w:sz w:val="24"/>
                <w:szCs w:val="24"/>
              </w:rPr>
              <w:t>3.</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caps/>
                <w:noProof/>
                <w:sz w:val="24"/>
                <w:szCs w:val="24"/>
              </w:rPr>
              <w:t>DOD MEDICAL COMPONENTS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_Toc400118591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4</w:t>
            </w:r>
            <w:r w:rsidR="00FC6DEB" w:rsidRPr="00FC6DEB">
              <w:rPr>
                <w:rFonts w:ascii="Times New Roman" w:hAnsi="Times New Roman"/>
                <w:noProof/>
                <w:webHidden/>
                <w:sz w:val="24"/>
                <w:szCs w:val="24"/>
              </w:rPr>
              <w:fldChar w:fldCharType="end"/>
            </w:r>
          </w:hyperlink>
        </w:p>
        <w:p w:rsidR="00FC6DEB" w:rsidRPr="00FC6DEB" w:rsidRDefault="00FC6DEB">
          <w:pPr>
            <w:pStyle w:val="TOC1"/>
            <w:tabs>
              <w:tab w:val="right" w:leader="dot" w:pos="10070"/>
            </w:tabs>
            <w:rPr>
              <w:rFonts w:ascii="Times New Roman" w:eastAsiaTheme="minorEastAsia" w:hAnsi="Times New Roman"/>
              <w:noProof/>
              <w:sz w:val="24"/>
              <w:szCs w:val="24"/>
            </w:rPr>
          </w:pPr>
          <w:r>
            <w:rPr>
              <w:rStyle w:val="Hyperlink"/>
              <w:rFonts w:ascii="Times New Roman" w:hAnsi="Times New Roman"/>
              <w:noProof/>
              <w:color w:val="auto"/>
              <w:sz w:val="24"/>
              <w:szCs w:val="24"/>
              <w:u w:val="none"/>
            </w:rPr>
            <w:t xml:space="preserve">ENCLOSURE 3: </w:t>
          </w:r>
          <w:hyperlink w:anchor="_Toc400118592" w:history="1">
            <w:r w:rsidRPr="00FC6DEB">
              <w:rPr>
                <w:rStyle w:val="Hyperlink"/>
                <w:rFonts w:ascii="Times New Roman" w:hAnsi="Times New Roman"/>
                <w:noProof/>
                <w:sz w:val="24"/>
                <w:szCs w:val="24"/>
              </w:rPr>
              <w:t>REQUIREMENTS MODULE PROCEDURES</w:t>
            </w:r>
            <w:r w:rsidRPr="00FC6DEB">
              <w:rPr>
                <w:rFonts w:ascii="Times New Roman" w:hAnsi="Times New Roman"/>
                <w:noProof/>
                <w:webHidden/>
                <w:sz w:val="24"/>
                <w:szCs w:val="24"/>
              </w:rPr>
              <w:tab/>
            </w:r>
            <w:r w:rsidRPr="00FC6DEB">
              <w:rPr>
                <w:rFonts w:ascii="Times New Roman" w:hAnsi="Times New Roman"/>
                <w:noProof/>
                <w:webHidden/>
                <w:sz w:val="24"/>
                <w:szCs w:val="24"/>
              </w:rPr>
              <w:fldChar w:fldCharType="begin"/>
            </w:r>
            <w:r w:rsidRPr="00FC6DEB">
              <w:rPr>
                <w:rFonts w:ascii="Times New Roman" w:hAnsi="Times New Roman"/>
                <w:noProof/>
                <w:webHidden/>
                <w:sz w:val="24"/>
                <w:szCs w:val="24"/>
              </w:rPr>
              <w:instrText xml:space="preserve"> PAGEREF _Toc400118592 \h </w:instrText>
            </w:r>
            <w:r w:rsidRPr="00FC6DEB">
              <w:rPr>
                <w:rFonts w:ascii="Times New Roman" w:hAnsi="Times New Roman"/>
                <w:noProof/>
                <w:webHidden/>
                <w:sz w:val="24"/>
                <w:szCs w:val="24"/>
              </w:rPr>
            </w:r>
            <w:r w:rsidRPr="00FC6DEB">
              <w:rPr>
                <w:rFonts w:ascii="Times New Roman" w:hAnsi="Times New Roman"/>
                <w:noProof/>
                <w:webHidden/>
                <w:sz w:val="24"/>
                <w:szCs w:val="24"/>
              </w:rPr>
              <w:fldChar w:fldCharType="separate"/>
            </w:r>
            <w:r w:rsidRPr="00FC6DEB">
              <w:rPr>
                <w:rFonts w:ascii="Times New Roman" w:hAnsi="Times New Roman"/>
                <w:noProof/>
                <w:webHidden/>
                <w:sz w:val="24"/>
                <w:szCs w:val="24"/>
              </w:rPr>
              <w:t>5</w:t>
            </w:r>
            <w:r w:rsidRPr="00FC6DEB">
              <w:rPr>
                <w:rFonts w:ascii="Times New Roman" w:hAnsi="Times New Roman"/>
                <w:noProof/>
                <w:webHidden/>
                <w:sz w:val="24"/>
                <w:szCs w:val="24"/>
              </w:rPr>
              <w:fldChar w:fldCharType="end"/>
            </w:r>
          </w:hyperlink>
        </w:p>
        <w:p w:rsidR="00FC6DEB" w:rsidRPr="00FC6DEB" w:rsidRDefault="002A10D6">
          <w:pPr>
            <w:pStyle w:val="TOC1"/>
            <w:tabs>
              <w:tab w:val="left" w:pos="440"/>
              <w:tab w:val="right" w:leader="dot" w:pos="10070"/>
            </w:tabs>
            <w:rPr>
              <w:rFonts w:ascii="Times New Roman" w:eastAsiaTheme="minorEastAsia" w:hAnsi="Times New Roman"/>
              <w:noProof/>
              <w:sz w:val="24"/>
              <w:szCs w:val="24"/>
            </w:rPr>
          </w:pPr>
          <w:hyperlink w:anchor="_Toc400118593" w:history="1">
            <w:r w:rsidR="00FC6DEB" w:rsidRPr="00FC6DEB">
              <w:rPr>
                <w:rStyle w:val="Hyperlink"/>
                <w:rFonts w:ascii="Times New Roman" w:hAnsi="Times New Roman"/>
                <w:noProof/>
                <w:sz w:val="24"/>
                <w:szCs w:val="24"/>
              </w:rPr>
              <w:t>1.</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FACILITY REQUIREMENTS.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_Toc400118593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5</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4" w:history="1">
            <w:r w:rsidR="00FC6DEB" w:rsidRPr="00FC6DEB">
              <w:rPr>
                <w:rStyle w:val="Hyperlink"/>
                <w:rFonts w:ascii="Times New Roman" w:hAnsi="Times New Roman"/>
                <w:noProof/>
                <w:sz w:val="24"/>
                <w:szCs w:val="24"/>
              </w:rPr>
              <w:t>a.</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Requirements.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_Toc400118594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5</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5" w:history="1">
            <w:r w:rsidR="00FC6DEB" w:rsidRPr="00FC6DEB">
              <w:rPr>
                <w:rStyle w:val="Hyperlink"/>
                <w:rFonts w:ascii="Times New Roman" w:hAnsi="Times New Roman"/>
                <w:noProof/>
                <w:sz w:val="24"/>
                <w:szCs w:val="24"/>
              </w:rPr>
              <w:t>b.</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Creating a Facility Requirement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_Toc400118595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5</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6" w:history="1">
            <w:r w:rsidR="00FC6DEB" w:rsidRPr="00FC6DEB">
              <w:rPr>
                <w:rStyle w:val="Hyperlink"/>
                <w:rFonts w:ascii="Times New Roman" w:hAnsi="Times New Roman"/>
                <w:noProof/>
                <w:sz w:val="24"/>
                <w:szCs w:val="24"/>
              </w:rPr>
              <w:t>c.</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Requirements Packages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_Toc400118596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13</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7" w:history="1">
            <w:r w:rsidR="00FC6DEB" w:rsidRPr="00FC6DEB">
              <w:rPr>
                <w:rStyle w:val="Hyperlink"/>
                <w:rFonts w:ascii="Times New Roman" w:hAnsi="Times New Roman"/>
                <w:noProof/>
                <w:sz w:val="24"/>
                <w:szCs w:val="24"/>
              </w:rPr>
              <w:t>d.</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Attachments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_Toc400118597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8" w:history="1">
            <w:r w:rsidR="00FC6DEB" w:rsidRPr="00FC6DEB">
              <w:rPr>
                <w:rStyle w:val="Hyperlink"/>
                <w:rFonts w:ascii="Times New Roman" w:hAnsi="Times New Roman"/>
                <w:noProof/>
                <w:sz w:val="24"/>
                <w:szCs w:val="24"/>
              </w:rPr>
              <w:t>e.</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Cancel Rqmt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_Toc400118598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599" w:history="1">
            <w:r w:rsidR="00FC6DEB" w:rsidRPr="00FC6DEB">
              <w:rPr>
                <w:rStyle w:val="Hyperlink"/>
                <w:rFonts w:ascii="Times New Roman" w:hAnsi="Times New Roman"/>
                <w:noProof/>
                <w:sz w:val="24"/>
                <w:szCs w:val="24"/>
              </w:rPr>
              <w:t>f.</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Create WR</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_Toc400118599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0" w:history="1">
            <w:r w:rsidR="00FC6DEB" w:rsidRPr="00FC6DEB">
              <w:rPr>
                <w:rStyle w:val="Hyperlink"/>
                <w:rFonts w:ascii="Times New Roman" w:hAnsi="Times New Roman"/>
                <w:noProof/>
                <w:sz w:val="24"/>
                <w:szCs w:val="24"/>
              </w:rPr>
              <w:t>g.</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Create Proj</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_Toc400118600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1"/>
            <w:tabs>
              <w:tab w:val="left" w:pos="440"/>
              <w:tab w:val="right" w:leader="dot" w:pos="10070"/>
            </w:tabs>
            <w:rPr>
              <w:rFonts w:ascii="Times New Roman" w:eastAsiaTheme="minorEastAsia" w:hAnsi="Times New Roman"/>
              <w:noProof/>
              <w:sz w:val="24"/>
              <w:szCs w:val="24"/>
            </w:rPr>
          </w:pPr>
          <w:hyperlink w:anchor="_Toc400118601" w:history="1">
            <w:r w:rsidR="00FC6DEB" w:rsidRPr="00FC6DEB">
              <w:rPr>
                <w:rStyle w:val="Hyperlink"/>
                <w:rFonts w:ascii="Times New Roman" w:hAnsi="Times New Roman"/>
                <w:noProof/>
                <w:sz w:val="24"/>
                <w:szCs w:val="24"/>
              </w:rPr>
              <w:t>2.</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DESIGN/DESIGN-BUILD RFP DEVELOPMENT REQUIREMENTS.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_Toc400118601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2" w:history="1">
            <w:r w:rsidR="00FC6DEB" w:rsidRPr="00FC6DEB">
              <w:rPr>
                <w:rStyle w:val="Hyperlink"/>
                <w:rFonts w:ascii="Times New Roman" w:hAnsi="Times New Roman"/>
                <w:noProof/>
                <w:sz w:val="24"/>
                <w:szCs w:val="24"/>
              </w:rPr>
              <w:t>a.</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Creating a Design/Design-Build RFP Development Requirement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_Toc400118602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19</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3" w:history="1">
            <w:r w:rsidR="00FC6DEB" w:rsidRPr="00FC6DEB">
              <w:rPr>
                <w:rStyle w:val="Hyperlink"/>
                <w:rFonts w:ascii="Times New Roman" w:hAnsi="Times New Roman"/>
                <w:noProof/>
                <w:sz w:val="24"/>
                <w:szCs w:val="24"/>
              </w:rPr>
              <w:t>b.</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Attachments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_Toc400118603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4" w:history="1">
            <w:r w:rsidR="00FC6DEB" w:rsidRPr="00FC6DEB">
              <w:rPr>
                <w:rStyle w:val="Hyperlink"/>
                <w:rFonts w:ascii="Times New Roman" w:hAnsi="Times New Roman"/>
                <w:noProof/>
                <w:sz w:val="24"/>
                <w:szCs w:val="24"/>
              </w:rPr>
              <w:t>c.</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Cancel Rqmt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_Toc400118604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5" w:history="1">
            <w:r w:rsidR="00FC6DEB" w:rsidRPr="00FC6DEB">
              <w:rPr>
                <w:rStyle w:val="Hyperlink"/>
                <w:rFonts w:ascii="Times New Roman" w:hAnsi="Times New Roman"/>
                <w:noProof/>
                <w:sz w:val="24"/>
                <w:szCs w:val="24"/>
              </w:rPr>
              <w:t>d.</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Create Proj</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_Toc400118605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24</w:t>
            </w:r>
            <w:r w:rsidR="00FC6DEB" w:rsidRPr="00FC6DEB">
              <w:rPr>
                <w:rFonts w:ascii="Times New Roman" w:hAnsi="Times New Roman"/>
                <w:noProof/>
                <w:webHidden/>
                <w:sz w:val="24"/>
                <w:szCs w:val="24"/>
              </w:rPr>
              <w:fldChar w:fldCharType="end"/>
            </w:r>
          </w:hyperlink>
        </w:p>
        <w:p w:rsidR="00FC6DEB" w:rsidRPr="00FC6DEB" w:rsidRDefault="002A10D6">
          <w:pPr>
            <w:pStyle w:val="TOC1"/>
            <w:tabs>
              <w:tab w:val="left" w:pos="440"/>
              <w:tab w:val="right" w:leader="dot" w:pos="10070"/>
            </w:tabs>
            <w:rPr>
              <w:rFonts w:ascii="Times New Roman" w:eastAsiaTheme="minorEastAsia" w:hAnsi="Times New Roman"/>
              <w:noProof/>
              <w:sz w:val="24"/>
              <w:szCs w:val="24"/>
            </w:rPr>
          </w:pPr>
          <w:hyperlink w:anchor="_Toc400118606" w:history="1">
            <w:r w:rsidR="00FC6DEB" w:rsidRPr="00FC6DEB">
              <w:rPr>
                <w:rStyle w:val="Hyperlink"/>
                <w:rFonts w:ascii="Times New Roman" w:hAnsi="Times New Roman"/>
                <w:noProof/>
                <w:sz w:val="24"/>
                <w:szCs w:val="24"/>
              </w:rPr>
              <w:t>3.</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IO&amp;T REQUIREMENTS.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_Toc400118606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7" w:history="1">
            <w:r w:rsidR="00FC6DEB" w:rsidRPr="00FC6DEB">
              <w:rPr>
                <w:rStyle w:val="Hyperlink"/>
                <w:rFonts w:ascii="Times New Roman" w:hAnsi="Times New Roman"/>
                <w:noProof/>
                <w:sz w:val="24"/>
                <w:szCs w:val="24"/>
              </w:rPr>
              <w:t>a.</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Creating an IO&amp;T Requirement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_Toc400118607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24</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8" w:history="1">
            <w:r w:rsidR="00FC6DEB" w:rsidRPr="00FC6DEB">
              <w:rPr>
                <w:rStyle w:val="Hyperlink"/>
                <w:rFonts w:ascii="Times New Roman" w:hAnsi="Times New Roman"/>
                <w:noProof/>
                <w:sz w:val="24"/>
                <w:szCs w:val="24"/>
              </w:rPr>
              <w:t>b.</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Attachments</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_Toc400118608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28</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09" w:history="1">
            <w:r w:rsidR="00FC6DEB" w:rsidRPr="00FC6DEB">
              <w:rPr>
                <w:rStyle w:val="Hyperlink"/>
                <w:rFonts w:ascii="Times New Roman" w:hAnsi="Times New Roman"/>
                <w:noProof/>
                <w:sz w:val="24"/>
                <w:szCs w:val="24"/>
              </w:rPr>
              <w:t>c.</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Cancel Rqmt</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_Toc400118609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28</w:t>
            </w:r>
            <w:r w:rsidR="00FC6DEB" w:rsidRPr="00FC6DEB">
              <w:rPr>
                <w:rFonts w:ascii="Times New Roman" w:hAnsi="Times New Roman"/>
                <w:noProof/>
                <w:webHidden/>
                <w:sz w:val="24"/>
                <w:szCs w:val="24"/>
              </w:rPr>
              <w:fldChar w:fldCharType="end"/>
            </w:r>
          </w:hyperlink>
        </w:p>
        <w:p w:rsidR="00FC6DEB" w:rsidRPr="00FC6DEB" w:rsidRDefault="002A10D6">
          <w:pPr>
            <w:pStyle w:val="TOC2"/>
            <w:tabs>
              <w:tab w:val="left" w:pos="660"/>
              <w:tab w:val="right" w:leader="dot" w:pos="10070"/>
            </w:tabs>
            <w:rPr>
              <w:rFonts w:ascii="Times New Roman" w:eastAsiaTheme="minorEastAsia" w:hAnsi="Times New Roman"/>
              <w:noProof/>
              <w:sz w:val="24"/>
              <w:szCs w:val="24"/>
            </w:rPr>
          </w:pPr>
          <w:hyperlink w:anchor="_Toc400118610" w:history="1">
            <w:r w:rsidR="00FC6DEB" w:rsidRPr="00FC6DEB">
              <w:rPr>
                <w:rStyle w:val="Hyperlink"/>
                <w:rFonts w:ascii="Times New Roman" w:hAnsi="Times New Roman"/>
                <w:noProof/>
                <w:sz w:val="24"/>
                <w:szCs w:val="24"/>
              </w:rPr>
              <w:t>d.</w:t>
            </w:r>
            <w:r w:rsidR="00FC6DEB" w:rsidRPr="00FC6DEB">
              <w:rPr>
                <w:rFonts w:ascii="Times New Roman" w:eastAsiaTheme="minorEastAsia" w:hAnsi="Times New Roman"/>
                <w:noProof/>
                <w:sz w:val="24"/>
                <w:szCs w:val="24"/>
              </w:rPr>
              <w:tab/>
            </w:r>
            <w:r w:rsidR="00FC6DEB" w:rsidRPr="00FC6DEB">
              <w:rPr>
                <w:rStyle w:val="Hyperlink"/>
                <w:rFonts w:ascii="Times New Roman" w:hAnsi="Times New Roman"/>
                <w:noProof/>
                <w:sz w:val="24"/>
                <w:szCs w:val="24"/>
              </w:rPr>
              <w:t>Create Proj</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_Toc400118610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29</w:t>
            </w:r>
            <w:r w:rsidR="00FC6DEB" w:rsidRPr="00FC6DEB">
              <w:rPr>
                <w:rFonts w:ascii="Times New Roman" w:hAnsi="Times New Roman"/>
                <w:noProof/>
                <w:webHidden/>
                <w:sz w:val="24"/>
                <w:szCs w:val="24"/>
              </w:rPr>
              <w:fldChar w:fldCharType="end"/>
            </w:r>
          </w:hyperlink>
        </w:p>
        <w:p w:rsidR="00FC6DEB" w:rsidRPr="00FC6DEB" w:rsidRDefault="00FC6DEB">
          <w:pPr>
            <w:pStyle w:val="TOC1"/>
            <w:tabs>
              <w:tab w:val="right" w:leader="dot" w:pos="10070"/>
            </w:tabs>
            <w:rPr>
              <w:rFonts w:ascii="Times New Roman" w:eastAsiaTheme="minorEastAsia" w:hAnsi="Times New Roman"/>
              <w:noProof/>
              <w:sz w:val="24"/>
              <w:szCs w:val="24"/>
            </w:rPr>
          </w:pPr>
          <w:r>
            <w:rPr>
              <w:rStyle w:val="Hyperlink"/>
              <w:rFonts w:ascii="Times New Roman" w:hAnsi="Times New Roman"/>
              <w:noProof/>
              <w:color w:val="auto"/>
              <w:sz w:val="24"/>
              <w:szCs w:val="24"/>
              <w:u w:val="none"/>
            </w:rPr>
            <w:t xml:space="preserve">ENCLOSURE 4: </w:t>
          </w:r>
          <w:hyperlink w:anchor="_Toc400118611" w:history="1">
            <w:r w:rsidRPr="00FC6DEB">
              <w:rPr>
                <w:rStyle w:val="Hyperlink"/>
                <w:rFonts w:ascii="Times New Roman" w:hAnsi="Times New Roman"/>
                <w:caps/>
                <w:noProof/>
                <w:sz w:val="24"/>
                <w:szCs w:val="24"/>
              </w:rPr>
              <w:t>Quick Reference Chart of DMLSS Data Used in Form DD1391</w:t>
            </w:r>
            <w:r w:rsidRPr="00FC6DEB">
              <w:rPr>
                <w:rFonts w:ascii="Times New Roman" w:hAnsi="Times New Roman"/>
                <w:noProof/>
                <w:webHidden/>
                <w:sz w:val="24"/>
                <w:szCs w:val="24"/>
              </w:rPr>
              <w:tab/>
            </w:r>
            <w:r w:rsidRPr="00FC6DEB">
              <w:rPr>
                <w:rFonts w:ascii="Times New Roman" w:hAnsi="Times New Roman"/>
                <w:noProof/>
                <w:webHidden/>
                <w:sz w:val="24"/>
                <w:szCs w:val="24"/>
              </w:rPr>
              <w:fldChar w:fldCharType="begin"/>
            </w:r>
            <w:r w:rsidRPr="00FC6DEB">
              <w:rPr>
                <w:rFonts w:ascii="Times New Roman" w:hAnsi="Times New Roman"/>
                <w:noProof/>
                <w:webHidden/>
                <w:sz w:val="24"/>
                <w:szCs w:val="24"/>
              </w:rPr>
              <w:instrText xml:space="preserve"> PAGEREF _Toc400118611 \h </w:instrText>
            </w:r>
            <w:r w:rsidRPr="00FC6DEB">
              <w:rPr>
                <w:rFonts w:ascii="Times New Roman" w:hAnsi="Times New Roman"/>
                <w:noProof/>
                <w:webHidden/>
                <w:sz w:val="24"/>
                <w:szCs w:val="24"/>
              </w:rPr>
            </w:r>
            <w:r w:rsidRPr="00FC6DEB">
              <w:rPr>
                <w:rFonts w:ascii="Times New Roman" w:hAnsi="Times New Roman"/>
                <w:noProof/>
                <w:webHidden/>
                <w:sz w:val="24"/>
                <w:szCs w:val="24"/>
              </w:rPr>
              <w:fldChar w:fldCharType="separate"/>
            </w:r>
            <w:r w:rsidRPr="00FC6DEB">
              <w:rPr>
                <w:rFonts w:ascii="Times New Roman" w:hAnsi="Times New Roman"/>
                <w:noProof/>
                <w:webHidden/>
                <w:sz w:val="24"/>
                <w:szCs w:val="24"/>
              </w:rPr>
              <w:t>30</w:t>
            </w:r>
            <w:r w:rsidRPr="00FC6DEB">
              <w:rPr>
                <w:rFonts w:ascii="Times New Roman" w:hAnsi="Times New Roman"/>
                <w:noProof/>
                <w:webHidden/>
                <w:sz w:val="24"/>
                <w:szCs w:val="24"/>
              </w:rPr>
              <w:fldChar w:fldCharType="end"/>
            </w:r>
          </w:hyperlink>
        </w:p>
        <w:p w:rsidR="00FC6DEB" w:rsidRPr="00FC6DEB" w:rsidRDefault="00FC6DEB">
          <w:pPr>
            <w:pStyle w:val="TOC1"/>
            <w:tabs>
              <w:tab w:val="right" w:leader="dot" w:pos="10070"/>
            </w:tabs>
            <w:rPr>
              <w:rFonts w:ascii="Times New Roman" w:eastAsiaTheme="minorEastAsia" w:hAnsi="Times New Roman"/>
              <w:noProof/>
              <w:sz w:val="24"/>
              <w:szCs w:val="24"/>
            </w:rPr>
          </w:pPr>
          <w:r>
            <w:rPr>
              <w:rStyle w:val="Hyperlink"/>
              <w:rFonts w:ascii="Times New Roman" w:hAnsi="Times New Roman"/>
              <w:noProof/>
              <w:color w:val="auto"/>
              <w:sz w:val="24"/>
              <w:szCs w:val="24"/>
              <w:u w:val="none"/>
            </w:rPr>
            <w:t xml:space="preserve">ENCLOSURE 5: </w:t>
          </w:r>
          <w:hyperlink w:anchor="_Toc400118612" w:history="1">
            <w:r w:rsidRPr="00FC6DEB">
              <w:rPr>
                <w:rStyle w:val="Hyperlink"/>
                <w:rFonts w:ascii="Times New Roman" w:hAnsi="Times New Roman"/>
                <w:caps/>
                <w:noProof/>
                <w:sz w:val="24"/>
                <w:szCs w:val="24"/>
              </w:rPr>
              <w:t>Visual Reference Guide to Form DD1391</w:t>
            </w:r>
            <w:r w:rsidRPr="00FC6DEB">
              <w:rPr>
                <w:rFonts w:ascii="Times New Roman" w:hAnsi="Times New Roman"/>
                <w:noProof/>
                <w:webHidden/>
                <w:sz w:val="24"/>
                <w:szCs w:val="24"/>
              </w:rPr>
              <w:tab/>
            </w:r>
            <w:r w:rsidRPr="00FC6DEB">
              <w:rPr>
                <w:rFonts w:ascii="Times New Roman" w:hAnsi="Times New Roman"/>
                <w:noProof/>
                <w:webHidden/>
                <w:sz w:val="24"/>
                <w:szCs w:val="24"/>
              </w:rPr>
              <w:fldChar w:fldCharType="begin"/>
            </w:r>
            <w:r w:rsidRPr="00FC6DEB">
              <w:rPr>
                <w:rFonts w:ascii="Times New Roman" w:hAnsi="Times New Roman"/>
                <w:noProof/>
                <w:webHidden/>
                <w:sz w:val="24"/>
                <w:szCs w:val="24"/>
              </w:rPr>
              <w:instrText xml:space="preserve"> PAGEREF _Toc400118612 \h </w:instrText>
            </w:r>
            <w:r w:rsidRPr="00FC6DEB">
              <w:rPr>
                <w:rFonts w:ascii="Times New Roman" w:hAnsi="Times New Roman"/>
                <w:noProof/>
                <w:webHidden/>
                <w:sz w:val="24"/>
                <w:szCs w:val="24"/>
              </w:rPr>
            </w:r>
            <w:r w:rsidRPr="00FC6DEB">
              <w:rPr>
                <w:rFonts w:ascii="Times New Roman" w:hAnsi="Times New Roman"/>
                <w:noProof/>
                <w:webHidden/>
                <w:sz w:val="24"/>
                <w:szCs w:val="24"/>
              </w:rPr>
              <w:fldChar w:fldCharType="separate"/>
            </w:r>
            <w:r w:rsidRPr="00FC6DEB">
              <w:rPr>
                <w:rFonts w:ascii="Times New Roman" w:hAnsi="Times New Roman"/>
                <w:noProof/>
                <w:webHidden/>
                <w:sz w:val="24"/>
                <w:szCs w:val="24"/>
              </w:rPr>
              <w:t>32</w:t>
            </w:r>
            <w:r w:rsidRPr="00FC6DEB">
              <w:rPr>
                <w:rFonts w:ascii="Times New Roman" w:hAnsi="Times New Roman"/>
                <w:noProof/>
                <w:webHidden/>
                <w:sz w:val="24"/>
                <w:szCs w:val="24"/>
              </w:rPr>
              <w:fldChar w:fldCharType="end"/>
            </w:r>
          </w:hyperlink>
        </w:p>
        <w:p w:rsidR="00FC6DEB" w:rsidRPr="00FC6DEB" w:rsidRDefault="002A10D6">
          <w:pPr>
            <w:pStyle w:val="TOC1"/>
            <w:tabs>
              <w:tab w:val="right" w:leader="dot" w:pos="10070"/>
            </w:tabs>
            <w:rPr>
              <w:rFonts w:ascii="Times New Roman" w:eastAsiaTheme="minorEastAsia" w:hAnsi="Times New Roman"/>
              <w:noProof/>
              <w:sz w:val="24"/>
              <w:szCs w:val="24"/>
            </w:rPr>
          </w:pPr>
          <w:hyperlink w:anchor="_Toc400118613" w:history="1">
            <w:r w:rsidR="00FC6DEB" w:rsidRPr="00FC6DEB">
              <w:rPr>
                <w:rStyle w:val="Hyperlink"/>
                <w:rFonts w:ascii="Times New Roman" w:eastAsia="Times New Roman" w:hAnsi="Times New Roman"/>
                <w:bCs/>
                <w:noProof/>
                <w:kern w:val="28"/>
                <w:sz w:val="24"/>
                <w:szCs w:val="24"/>
              </w:rPr>
              <w:t>GLOSSARY</w:t>
            </w:r>
            <w:r w:rsidR="00FC6DEB" w:rsidRPr="00FC6DEB">
              <w:rPr>
                <w:rFonts w:ascii="Times New Roman" w:hAnsi="Times New Roman"/>
                <w:noProof/>
                <w:webHidden/>
                <w:sz w:val="24"/>
                <w:szCs w:val="24"/>
              </w:rPr>
              <w:tab/>
            </w:r>
            <w:r w:rsidR="00FC6DEB" w:rsidRPr="00FC6DEB">
              <w:rPr>
                <w:rFonts w:ascii="Times New Roman" w:hAnsi="Times New Roman"/>
                <w:noProof/>
                <w:webHidden/>
                <w:sz w:val="24"/>
                <w:szCs w:val="24"/>
              </w:rPr>
              <w:fldChar w:fldCharType="begin"/>
            </w:r>
            <w:r w:rsidR="00FC6DEB" w:rsidRPr="00FC6DEB">
              <w:rPr>
                <w:rFonts w:ascii="Times New Roman" w:hAnsi="Times New Roman"/>
                <w:noProof/>
                <w:webHidden/>
                <w:sz w:val="24"/>
                <w:szCs w:val="24"/>
              </w:rPr>
              <w:instrText xml:space="preserve"> PAGEREF _Toc400118613 \h </w:instrText>
            </w:r>
            <w:r w:rsidR="00FC6DEB" w:rsidRPr="00FC6DEB">
              <w:rPr>
                <w:rFonts w:ascii="Times New Roman" w:hAnsi="Times New Roman"/>
                <w:noProof/>
                <w:webHidden/>
                <w:sz w:val="24"/>
                <w:szCs w:val="24"/>
              </w:rPr>
            </w:r>
            <w:r w:rsidR="00FC6DEB" w:rsidRPr="00FC6DEB">
              <w:rPr>
                <w:rFonts w:ascii="Times New Roman" w:hAnsi="Times New Roman"/>
                <w:noProof/>
                <w:webHidden/>
                <w:sz w:val="24"/>
                <w:szCs w:val="24"/>
              </w:rPr>
              <w:fldChar w:fldCharType="separate"/>
            </w:r>
            <w:r w:rsidR="00FC6DEB" w:rsidRPr="00FC6DEB">
              <w:rPr>
                <w:rFonts w:ascii="Times New Roman" w:hAnsi="Times New Roman"/>
                <w:noProof/>
                <w:webHidden/>
                <w:sz w:val="24"/>
                <w:szCs w:val="24"/>
              </w:rPr>
              <w:t>38</w:t>
            </w:r>
            <w:r w:rsidR="00FC6DEB" w:rsidRPr="00FC6DEB">
              <w:rPr>
                <w:rFonts w:ascii="Times New Roman" w:hAnsi="Times New Roman"/>
                <w:noProof/>
                <w:webHidden/>
                <w:sz w:val="24"/>
                <w:szCs w:val="24"/>
              </w:rPr>
              <w:fldChar w:fldCharType="end"/>
            </w:r>
          </w:hyperlink>
        </w:p>
        <w:p w:rsidR="001E2562" w:rsidRPr="00951FAB" w:rsidRDefault="001E2562">
          <w:pPr>
            <w:rPr>
              <w:rFonts w:ascii="Times New Roman" w:hAnsi="Times New Roman"/>
              <w:sz w:val="24"/>
              <w:szCs w:val="24"/>
            </w:rPr>
          </w:pPr>
          <w:r w:rsidRPr="00FC6DEB">
            <w:rPr>
              <w:rFonts w:ascii="Times New Roman" w:hAnsi="Times New Roman"/>
              <w:b/>
              <w:bCs/>
              <w:noProof/>
              <w:sz w:val="24"/>
              <w:szCs w:val="24"/>
            </w:rPr>
            <w:fldChar w:fldCharType="end"/>
          </w:r>
        </w:p>
      </w:sdtContent>
    </w:sdt>
    <w:p w:rsidR="00AB2DF6" w:rsidRPr="00AB2DF6" w:rsidRDefault="00C6647E">
      <w:pPr>
        <w:pStyle w:val="TableofFigures"/>
        <w:tabs>
          <w:tab w:val="right" w:leader="dot" w:pos="10070"/>
        </w:tabs>
        <w:rPr>
          <w:rFonts w:ascii="Times New Roman" w:eastAsiaTheme="minorEastAsia" w:hAnsi="Times New Roman"/>
          <w:noProof/>
          <w:sz w:val="24"/>
          <w:szCs w:val="24"/>
        </w:rPr>
      </w:pPr>
      <w:r w:rsidRPr="00AB2DF6">
        <w:rPr>
          <w:rFonts w:ascii="Times New Roman" w:hAnsi="Times New Roman"/>
          <w:sz w:val="24"/>
          <w:szCs w:val="24"/>
        </w:rPr>
        <w:fldChar w:fldCharType="begin"/>
      </w:r>
      <w:r w:rsidRPr="00AB2DF6">
        <w:rPr>
          <w:rFonts w:ascii="Times New Roman" w:hAnsi="Times New Roman"/>
          <w:sz w:val="24"/>
          <w:szCs w:val="24"/>
        </w:rPr>
        <w:instrText xml:space="preserve"> TOC \h \z \c "Table" </w:instrText>
      </w:r>
      <w:r w:rsidRPr="00AB2DF6">
        <w:rPr>
          <w:rFonts w:ascii="Times New Roman" w:hAnsi="Times New Roman"/>
          <w:sz w:val="24"/>
          <w:szCs w:val="24"/>
        </w:rPr>
        <w:fldChar w:fldCharType="separate"/>
      </w:r>
      <w:hyperlink w:anchor="_Toc400118335" w:history="1">
        <w:r w:rsidR="00AB2DF6" w:rsidRPr="00AB2DF6">
          <w:rPr>
            <w:rStyle w:val="Hyperlink"/>
            <w:rFonts w:ascii="Times New Roman" w:hAnsi="Times New Roman"/>
            <w:noProof/>
            <w:sz w:val="24"/>
            <w:szCs w:val="24"/>
          </w:rPr>
          <w:t>Table 1: Requirement Type Definitions</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_Toc400118335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7</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36" w:history="1">
        <w:r w:rsidR="00AB2DF6" w:rsidRPr="00AB2DF6">
          <w:rPr>
            <w:rStyle w:val="Hyperlink"/>
            <w:rFonts w:ascii="Times New Roman" w:hAnsi="Times New Roman"/>
            <w:noProof/>
            <w:sz w:val="24"/>
            <w:szCs w:val="24"/>
          </w:rPr>
          <w:t>Table 2: Requirement Code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_Toc400118336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8</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37" w:history="1">
        <w:r w:rsidR="00AB2DF6" w:rsidRPr="00AB2DF6">
          <w:rPr>
            <w:rStyle w:val="Hyperlink"/>
            <w:rFonts w:ascii="Times New Roman" w:hAnsi="Times New Roman"/>
            <w:noProof/>
            <w:sz w:val="24"/>
            <w:szCs w:val="24"/>
          </w:rPr>
          <w:t>Table 3: Priority Level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_Toc400118337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8</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38" w:history="1">
        <w:r w:rsidR="00AB2DF6" w:rsidRPr="00AB2DF6">
          <w:rPr>
            <w:rStyle w:val="Hyperlink"/>
            <w:rFonts w:ascii="Times New Roman" w:hAnsi="Times New Roman"/>
            <w:noProof/>
            <w:sz w:val="24"/>
            <w:szCs w:val="24"/>
          </w:rPr>
          <w:t>Table 4: Requirement Criticality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_Toc400118338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9</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39" w:history="1">
        <w:r w:rsidR="00AB2DF6" w:rsidRPr="00AB2DF6">
          <w:rPr>
            <w:rStyle w:val="Hyperlink"/>
            <w:rFonts w:ascii="Times New Roman" w:hAnsi="Times New Roman"/>
            <w:noProof/>
            <w:sz w:val="24"/>
            <w:szCs w:val="24"/>
          </w:rPr>
          <w:t>Table 5: Requirement Source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_Toc400118339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10</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40" w:history="1">
        <w:r w:rsidR="00AB2DF6" w:rsidRPr="00AB2DF6">
          <w:rPr>
            <w:rStyle w:val="Hyperlink"/>
            <w:rFonts w:ascii="Times New Roman" w:hAnsi="Times New Roman"/>
            <w:noProof/>
            <w:sz w:val="24"/>
            <w:szCs w:val="24"/>
          </w:rPr>
          <w:t>Table 6: Requirement Estimate Source Type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_Toc400118340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11</w:t>
        </w:r>
        <w:r w:rsidR="00AB2DF6" w:rsidRPr="00AB2DF6">
          <w:rPr>
            <w:rFonts w:ascii="Times New Roman" w:hAnsi="Times New Roman"/>
            <w:noProof/>
            <w:webHidden/>
            <w:sz w:val="24"/>
            <w:szCs w:val="24"/>
          </w:rPr>
          <w:fldChar w:fldCharType="end"/>
        </w:r>
      </w:hyperlink>
    </w:p>
    <w:p w:rsidR="00AB2DF6" w:rsidRPr="00AB2DF6" w:rsidRDefault="002A10D6">
      <w:pPr>
        <w:pStyle w:val="TableofFigures"/>
        <w:tabs>
          <w:tab w:val="right" w:leader="dot" w:pos="10070"/>
        </w:tabs>
        <w:rPr>
          <w:rFonts w:ascii="Times New Roman" w:eastAsiaTheme="minorEastAsia" w:hAnsi="Times New Roman"/>
          <w:noProof/>
          <w:sz w:val="24"/>
          <w:szCs w:val="24"/>
        </w:rPr>
      </w:pPr>
      <w:hyperlink w:anchor="_Toc400118341" w:history="1">
        <w:r w:rsidR="00AB2DF6" w:rsidRPr="00AB2DF6">
          <w:rPr>
            <w:rStyle w:val="Hyperlink"/>
            <w:rFonts w:ascii="Times New Roman" w:hAnsi="Times New Roman"/>
            <w:noProof/>
            <w:sz w:val="24"/>
            <w:szCs w:val="24"/>
          </w:rPr>
          <w:t>Table 7: Overhead Type Table</w:t>
        </w:r>
        <w:r w:rsidR="00AB2DF6" w:rsidRPr="00AB2DF6">
          <w:rPr>
            <w:rFonts w:ascii="Times New Roman" w:hAnsi="Times New Roman"/>
            <w:noProof/>
            <w:webHidden/>
            <w:sz w:val="24"/>
            <w:szCs w:val="24"/>
          </w:rPr>
          <w:tab/>
        </w:r>
        <w:r w:rsidR="00AB2DF6" w:rsidRPr="00AB2DF6">
          <w:rPr>
            <w:rFonts w:ascii="Times New Roman" w:hAnsi="Times New Roman"/>
            <w:noProof/>
            <w:webHidden/>
            <w:sz w:val="24"/>
            <w:szCs w:val="24"/>
          </w:rPr>
          <w:fldChar w:fldCharType="begin"/>
        </w:r>
        <w:r w:rsidR="00AB2DF6" w:rsidRPr="00AB2DF6">
          <w:rPr>
            <w:rFonts w:ascii="Times New Roman" w:hAnsi="Times New Roman"/>
            <w:noProof/>
            <w:webHidden/>
            <w:sz w:val="24"/>
            <w:szCs w:val="24"/>
          </w:rPr>
          <w:instrText xml:space="preserve"> PAGEREF _Toc400118341 \h </w:instrText>
        </w:r>
        <w:r w:rsidR="00AB2DF6" w:rsidRPr="00AB2DF6">
          <w:rPr>
            <w:rFonts w:ascii="Times New Roman" w:hAnsi="Times New Roman"/>
            <w:noProof/>
            <w:webHidden/>
            <w:sz w:val="24"/>
            <w:szCs w:val="24"/>
          </w:rPr>
        </w:r>
        <w:r w:rsidR="00AB2DF6" w:rsidRPr="00AB2DF6">
          <w:rPr>
            <w:rFonts w:ascii="Times New Roman" w:hAnsi="Times New Roman"/>
            <w:noProof/>
            <w:webHidden/>
            <w:sz w:val="24"/>
            <w:szCs w:val="24"/>
          </w:rPr>
          <w:fldChar w:fldCharType="separate"/>
        </w:r>
        <w:r w:rsidR="00AB2DF6" w:rsidRPr="00AB2DF6">
          <w:rPr>
            <w:rFonts w:ascii="Times New Roman" w:hAnsi="Times New Roman"/>
            <w:noProof/>
            <w:webHidden/>
            <w:sz w:val="24"/>
            <w:szCs w:val="24"/>
          </w:rPr>
          <w:t>18</w:t>
        </w:r>
        <w:r w:rsidR="00AB2DF6" w:rsidRPr="00AB2DF6">
          <w:rPr>
            <w:rFonts w:ascii="Times New Roman" w:hAnsi="Times New Roman"/>
            <w:noProof/>
            <w:webHidden/>
            <w:sz w:val="24"/>
            <w:szCs w:val="24"/>
          </w:rPr>
          <w:fldChar w:fldCharType="end"/>
        </w:r>
      </w:hyperlink>
    </w:p>
    <w:p w:rsidR="00916495" w:rsidRPr="00AB2DF6" w:rsidRDefault="00C6647E" w:rsidP="00655C5F">
      <w:pPr>
        <w:rPr>
          <w:rFonts w:ascii="Times New Roman" w:hAnsi="Times New Roman"/>
          <w:sz w:val="24"/>
          <w:szCs w:val="24"/>
        </w:rPr>
        <w:sectPr w:rsidR="00916495" w:rsidRPr="00AB2DF6" w:rsidSect="00916495">
          <w:pgSz w:w="12240" w:h="15840"/>
          <w:pgMar w:top="1080" w:right="1080" w:bottom="1080" w:left="1080" w:header="720" w:footer="720" w:gutter="0"/>
          <w:pgNumType w:start="1"/>
          <w:cols w:space="720"/>
          <w:titlePg/>
          <w:docGrid w:linePitch="360"/>
        </w:sectPr>
      </w:pPr>
      <w:r w:rsidRPr="00AB2DF6">
        <w:rPr>
          <w:rFonts w:ascii="Times New Roman" w:hAnsi="Times New Roman"/>
          <w:sz w:val="24"/>
          <w:szCs w:val="24"/>
        </w:rPr>
        <w:fldChar w:fldCharType="end"/>
      </w:r>
    </w:p>
    <w:p w:rsidR="00AE4749" w:rsidRPr="00AE4749" w:rsidRDefault="00AE4749" w:rsidP="00AE4749">
      <w:pPr>
        <w:spacing w:after="0" w:line="240" w:lineRule="auto"/>
        <w:jc w:val="center"/>
        <w:rPr>
          <w:rFonts w:ascii="Times New Roman" w:eastAsia="Times New Roman" w:hAnsi="Times New Roman"/>
          <w:sz w:val="24"/>
          <w:szCs w:val="24"/>
          <w:u w:val="single"/>
        </w:rPr>
      </w:pPr>
      <w:r w:rsidRPr="00AE4749">
        <w:rPr>
          <w:rFonts w:ascii="Times New Roman" w:eastAsia="Times New Roman" w:hAnsi="Times New Roman"/>
          <w:sz w:val="24"/>
          <w:szCs w:val="24"/>
          <w:u w:val="single"/>
        </w:rPr>
        <w:lastRenderedPageBreak/>
        <w:t>ENCLOSURE 1</w:t>
      </w:r>
    </w:p>
    <w:p w:rsidR="00AE4749" w:rsidRPr="00AE4749" w:rsidRDefault="00AE4749" w:rsidP="00AE4749">
      <w:pPr>
        <w:spacing w:before="240" w:after="60" w:line="240" w:lineRule="auto"/>
        <w:jc w:val="center"/>
        <w:outlineLvl w:val="0"/>
        <w:rPr>
          <w:rFonts w:ascii="Times New Roman" w:eastAsia="Times New Roman" w:hAnsi="Times New Roman"/>
          <w:bCs/>
          <w:kern w:val="28"/>
          <w:sz w:val="24"/>
          <w:szCs w:val="32"/>
          <w:u w:val="single"/>
        </w:rPr>
      </w:pPr>
      <w:bookmarkStart w:id="1" w:name="_Toc379268817"/>
      <w:bookmarkStart w:id="2" w:name="_Toc400118587"/>
      <w:r w:rsidRPr="00AE4749">
        <w:rPr>
          <w:rFonts w:ascii="Times New Roman" w:eastAsia="Times New Roman" w:hAnsi="Times New Roman"/>
          <w:bCs/>
          <w:kern w:val="28"/>
          <w:sz w:val="24"/>
          <w:szCs w:val="32"/>
          <w:u w:val="single"/>
        </w:rPr>
        <w:t>REFERENCES</w:t>
      </w:r>
      <w:bookmarkEnd w:id="1"/>
      <w:bookmarkEnd w:id="2"/>
    </w:p>
    <w:p w:rsidR="00AE4749" w:rsidRPr="00AE4749" w:rsidRDefault="00AE4749" w:rsidP="00AE4749">
      <w:pPr>
        <w:tabs>
          <w:tab w:val="left" w:pos="518"/>
        </w:tabs>
        <w:spacing w:after="0" w:line="240" w:lineRule="auto"/>
        <w:rPr>
          <w:rFonts w:ascii="Times New Roman" w:eastAsia="Times New Roman" w:hAnsi="Times New Roman"/>
          <w:sz w:val="24"/>
          <w:szCs w:val="24"/>
        </w:rPr>
      </w:pPr>
    </w:p>
    <w:p w:rsidR="00AE4749" w:rsidRPr="00AE4749" w:rsidRDefault="00AE4749" w:rsidP="00AE4749">
      <w:pPr>
        <w:tabs>
          <w:tab w:val="left" w:pos="518"/>
        </w:tabs>
        <w:spacing w:after="0" w:line="240" w:lineRule="auto"/>
        <w:rPr>
          <w:rFonts w:ascii="Times New Roman" w:eastAsia="Times New Roman" w:hAnsi="Times New Roman"/>
          <w:sz w:val="24"/>
          <w:szCs w:val="24"/>
        </w:rPr>
      </w:pPr>
    </w:p>
    <w:p w:rsidR="00AE4749" w:rsidRPr="00AE4749" w:rsidRDefault="00AE4749" w:rsidP="005E269D">
      <w:pPr>
        <w:numPr>
          <w:ilvl w:val="0"/>
          <w:numId w:val="2"/>
        </w:numPr>
        <w:spacing w:after="0" w:line="240" w:lineRule="auto"/>
        <w:contextualSpacing/>
        <w:rPr>
          <w:rFonts w:ascii="Times New Roman" w:eastAsia="Times New Roman" w:hAnsi="Times New Roman"/>
          <w:sz w:val="24"/>
          <w:szCs w:val="24"/>
          <w:u w:val="single"/>
        </w:rPr>
      </w:pPr>
      <w:r w:rsidRPr="00AE4749">
        <w:rPr>
          <w:rFonts w:ascii="Times New Roman" w:eastAsia="Times New Roman" w:hAnsi="Times New Roman"/>
          <w:sz w:val="24"/>
          <w:szCs w:val="24"/>
        </w:rPr>
        <w:t>DoD Directive 5136.13, “Defense Health Agency (DHA),” September 30, 2013</w:t>
      </w:r>
    </w:p>
    <w:p w:rsidR="00AE4749" w:rsidRPr="00EB0331" w:rsidRDefault="00AE4749" w:rsidP="005E269D">
      <w:pPr>
        <w:numPr>
          <w:ilvl w:val="0"/>
          <w:numId w:val="2"/>
        </w:numPr>
        <w:spacing w:after="0" w:line="240" w:lineRule="auto"/>
        <w:contextualSpacing/>
        <w:rPr>
          <w:rFonts w:ascii="Times New Roman" w:eastAsia="Times New Roman" w:hAnsi="Times New Roman"/>
          <w:sz w:val="24"/>
          <w:szCs w:val="24"/>
          <w:u w:val="single"/>
        </w:rPr>
      </w:pPr>
      <w:r w:rsidRPr="00AE4749">
        <w:rPr>
          <w:rFonts w:ascii="Times New Roman" w:eastAsia="Times New Roman" w:hAnsi="Times New Roman"/>
          <w:sz w:val="24"/>
          <w:szCs w:val="24"/>
        </w:rPr>
        <w:t>DoD Instruction 6015.17, “Military Health System (MHS) Portfolio Management,” January 13, 2012</w:t>
      </w:r>
    </w:p>
    <w:p w:rsidR="00B46147" w:rsidRPr="00B46147" w:rsidRDefault="00DC51D9" w:rsidP="005E269D">
      <w:pPr>
        <w:numPr>
          <w:ilvl w:val="0"/>
          <w:numId w:val="2"/>
        </w:numPr>
        <w:spacing w:after="0" w:line="240" w:lineRule="auto"/>
        <w:contextualSpacing/>
        <w:rPr>
          <w:rFonts w:ascii="Times New Roman" w:eastAsia="Times New Roman" w:hAnsi="Times New Roman"/>
          <w:sz w:val="24"/>
          <w:szCs w:val="24"/>
          <w:u w:val="single"/>
        </w:rPr>
      </w:pPr>
      <w:r>
        <w:rPr>
          <w:rFonts w:ascii="Times New Roman" w:eastAsia="Times New Roman" w:hAnsi="Times New Roman"/>
          <w:sz w:val="24"/>
          <w:szCs w:val="24"/>
        </w:rPr>
        <w:t>DHA Facilities Shared Services Issuance Guidance</w:t>
      </w:r>
    </w:p>
    <w:p w:rsidR="00F57E5B" w:rsidRPr="00F57E5B" w:rsidRDefault="00F57E5B" w:rsidP="005E269D">
      <w:pPr>
        <w:numPr>
          <w:ilvl w:val="0"/>
          <w:numId w:val="2"/>
        </w:numPr>
        <w:spacing w:after="0" w:line="240" w:lineRule="auto"/>
        <w:contextualSpacing/>
        <w:rPr>
          <w:rFonts w:ascii="Times New Roman" w:eastAsia="Times New Roman" w:hAnsi="Times New Roman"/>
          <w:sz w:val="24"/>
          <w:szCs w:val="24"/>
          <w:u w:val="single"/>
        </w:rPr>
      </w:pPr>
      <w:r w:rsidRPr="00F57E5B">
        <w:rPr>
          <w:rFonts w:ascii="Times New Roman" w:hAnsi="Times New Roman"/>
          <w:sz w:val="24"/>
          <w:szCs w:val="24"/>
        </w:rPr>
        <w:t>DoD 7000.14-R, “Department of Defense Financial Management Regulations (FMRs),” current edition</w:t>
      </w:r>
    </w:p>
    <w:p w:rsidR="00F57E5B" w:rsidRPr="00F57E5B" w:rsidRDefault="00F57E5B" w:rsidP="005E269D">
      <w:pPr>
        <w:numPr>
          <w:ilvl w:val="0"/>
          <w:numId w:val="2"/>
        </w:numPr>
        <w:spacing w:after="0" w:line="240" w:lineRule="auto"/>
        <w:contextualSpacing/>
        <w:rPr>
          <w:rFonts w:ascii="Times New Roman" w:eastAsia="Times New Roman" w:hAnsi="Times New Roman"/>
          <w:sz w:val="32"/>
          <w:szCs w:val="24"/>
          <w:u w:val="single"/>
        </w:rPr>
      </w:pPr>
      <w:r w:rsidRPr="00F57E5B">
        <w:rPr>
          <w:rFonts w:ascii="Times New Roman" w:hAnsi="Times New Roman"/>
          <w:sz w:val="24"/>
        </w:rPr>
        <w:t>Unified Facilities Criteria 3-701-01, “DoD Facilities Pricing Guide,” March 2011, as amended</w:t>
      </w:r>
      <w:r w:rsidRPr="00F57E5B">
        <w:rPr>
          <w:rStyle w:val="FootnoteReference"/>
          <w:rFonts w:ascii="Times New Roman" w:hAnsi="Times New Roman"/>
          <w:sz w:val="24"/>
        </w:rPr>
        <w:footnoteReference w:id="1"/>
      </w:r>
    </w:p>
    <w:p w:rsidR="00AE4749" w:rsidRDefault="00AE4749" w:rsidP="00655C5F"/>
    <w:p w:rsidR="00916495" w:rsidRDefault="00916495" w:rsidP="00655C5F"/>
    <w:p w:rsidR="00916495" w:rsidRPr="00916495" w:rsidRDefault="00916495" w:rsidP="00916495"/>
    <w:p w:rsidR="00916495" w:rsidRDefault="00916495" w:rsidP="00916495">
      <w:pPr>
        <w:tabs>
          <w:tab w:val="left" w:pos="5505"/>
        </w:tabs>
      </w:pPr>
      <w:r>
        <w:tab/>
      </w:r>
    </w:p>
    <w:p w:rsidR="00916495" w:rsidRDefault="00916495" w:rsidP="00916495">
      <w:pPr>
        <w:tabs>
          <w:tab w:val="left" w:pos="5505"/>
        </w:tabs>
      </w:pPr>
      <w:r>
        <w:tab/>
      </w:r>
    </w:p>
    <w:p w:rsidR="00916495" w:rsidRPr="00916495" w:rsidRDefault="00916495" w:rsidP="00916495"/>
    <w:p w:rsidR="006A3769" w:rsidRDefault="006A3769" w:rsidP="00916495">
      <w:pPr>
        <w:sectPr w:rsidR="006A3769" w:rsidSect="008E4D3F">
          <w:footerReference w:type="default" r:id="rId12"/>
          <w:pgSz w:w="12240" w:h="15840"/>
          <w:pgMar w:top="1080" w:right="1080" w:bottom="1080" w:left="1080" w:header="720" w:footer="720" w:gutter="0"/>
          <w:cols w:space="720"/>
          <w:docGrid w:linePitch="360"/>
        </w:sectPr>
      </w:pPr>
    </w:p>
    <w:p w:rsidR="00AE4749" w:rsidRPr="00AE4749" w:rsidRDefault="00AE4749" w:rsidP="00AE4749">
      <w:pPr>
        <w:spacing w:after="0" w:line="240" w:lineRule="auto"/>
        <w:jc w:val="center"/>
        <w:rPr>
          <w:rFonts w:ascii="Times New Roman" w:eastAsia="Times New Roman" w:hAnsi="Times New Roman"/>
          <w:sz w:val="24"/>
          <w:szCs w:val="24"/>
          <w:u w:val="single"/>
        </w:rPr>
      </w:pPr>
      <w:r w:rsidRPr="00AE4749">
        <w:rPr>
          <w:rFonts w:ascii="Times New Roman" w:eastAsia="Times New Roman" w:hAnsi="Times New Roman"/>
          <w:sz w:val="24"/>
          <w:szCs w:val="24"/>
          <w:u w:val="single"/>
        </w:rPr>
        <w:lastRenderedPageBreak/>
        <w:t>ENCLOSURE 2</w:t>
      </w:r>
    </w:p>
    <w:p w:rsidR="00AE4749" w:rsidRPr="00AE4749" w:rsidRDefault="00AE4749" w:rsidP="00AE4749">
      <w:pPr>
        <w:spacing w:before="240" w:after="60" w:line="240" w:lineRule="auto"/>
        <w:jc w:val="center"/>
        <w:outlineLvl w:val="0"/>
        <w:rPr>
          <w:rFonts w:ascii="Times New Roman" w:eastAsia="Times New Roman" w:hAnsi="Times New Roman"/>
          <w:bCs/>
          <w:kern w:val="28"/>
          <w:sz w:val="24"/>
          <w:szCs w:val="32"/>
          <w:u w:val="single"/>
        </w:rPr>
      </w:pPr>
      <w:bookmarkStart w:id="3" w:name="_Toc379268818"/>
      <w:bookmarkStart w:id="4" w:name="_Toc400118588"/>
      <w:r w:rsidRPr="00AE4749">
        <w:rPr>
          <w:rFonts w:ascii="Times New Roman" w:eastAsia="Times New Roman" w:hAnsi="Times New Roman"/>
          <w:bCs/>
          <w:kern w:val="28"/>
          <w:sz w:val="24"/>
          <w:szCs w:val="32"/>
          <w:u w:val="single"/>
        </w:rPr>
        <w:t>RESPONSIBILITIES</w:t>
      </w:r>
      <w:bookmarkEnd w:id="3"/>
      <w:bookmarkEnd w:id="4"/>
    </w:p>
    <w:p w:rsidR="00AE4749" w:rsidRPr="00AE4749" w:rsidRDefault="00AE4749" w:rsidP="00AE4749">
      <w:pPr>
        <w:spacing w:after="0" w:line="240" w:lineRule="auto"/>
        <w:jc w:val="center"/>
        <w:rPr>
          <w:rFonts w:ascii="Times New Roman" w:eastAsia="Times New Roman" w:hAnsi="Times New Roman"/>
          <w:sz w:val="24"/>
          <w:szCs w:val="24"/>
          <w:u w:val="single"/>
        </w:rPr>
      </w:pPr>
    </w:p>
    <w:p w:rsidR="00AE4749" w:rsidRPr="00AE4749" w:rsidRDefault="00AE4749" w:rsidP="00AE4749">
      <w:pPr>
        <w:spacing w:after="0" w:line="240" w:lineRule="auto"/>
        <w:rPr>
          <w:rFonts w:ascii="Times New Roman" w:eastAsia="Times New Roman" w:hAnsi="Times New Roman"/>
          <w:sz w:val="24"/>
          <w:szCs w:val="24"/>
        </w:rPr>
      </w:pPr>
    </w:p>
    <w:p w:rsidR="00AE4749" w:rsidRPr="00AE4749" w:rsidRDefault="00AE4749" w:rsidP="005E269D">
      <w:pPr>
        <w:numPr>
          <w:ilvl w:val="0"/>
          <w:numId w:val="3"/>
        </w:numPr>
        <w:autoSpaceDE w:val="0"/>
        <w:autoSpaceDN w:val="0"/>
        <w:adjustRightInd w:val="0"/>
        <w:spacing w:after="0" w:line="240" w:lineRule="auto"/>
        <w:rPr>
          <w:rFonts w:ascii="Times New Roman" w:eastAsia="Times New Roman" w:hAnsi="Times New Roman"/>
          <w:color w:val="000000"/>
          <w:sz w:val="24"/>
          <w:szCs w:val="24"/>
        </w:rPr>
      </w:pPr>
      <w:bookmarkStart w:id="5" w:name="_Toc379268819"/>
      <w:bookmarkStart w:id="6" w:name="_Toc400118589"/>
      <w:r w:rsidRPr="001E2562">
        <w:rPr>
          <w:rStyle w:val="SubtitleChar"/>
          <w:rFonts w:ascii="Times New Roman" w:eastAsia="Calibri" w:hAnsi="Times New Roman"/>
          <w:u w:val="single"/>
        </w:rPr>
        <w:t>DIRECTOR, DHA</w:t>
      </w:r>
      <w:bookmarkEnd w:id="5"/>
      <w:r w:rsidRPr="001E2562">
        <w:rPr>
          <w:rStyle w:val="SubtitleChar"/>
          <w:rFonts w:ascii="Times New Roman" w:eastAsia="Calibri" w:hAnsi="Times New Roman"/>
          <w:u w:val="single"/>
        </w:rPr>
        <w:t>.</w:t>
      </w:r>
      <w:bookmarkEnd w:id="6"/>
      <w:r w:rsidRPr="00AE4749">
        <w:rPr>
          <w:rFonts w:ascii="Times New Roman" w:eastAsia="Times New Roman" w:hAnsi="Times New Roman"/>
          <w:color w:val="000000"/>
          <w:sz w:val="24"/>
          <w:szCs w:val="24"/>
        </w:rPr>
        <w:t xml:space="preserve">  The DHA Director shall: </w:t>
      </w:r>
    </w:p>
    <w:p w:rsidR="00AE4749" w:rsidRPr="00AE4749" w:rsidRDefault="00AE4749" w:rsidP="00AE4749">
      <w:pPr>
        <w:autoSpaceDE w:val="0"/>
        <w:autoSpaceDN w:val="0"/>
        <w:adjustRightInd w:val="0"/>
        <w:spacing w:after="0" w:line="240" w:lineRule="auto"/>
        <w:rPr>
          <w:rFonts w:ascii="Times New Roman" w:eastAsia="Times New Roman" w:hAnsi="Times New Roman"/>
          <w:color w:val="000000"/>
          <w:sz w:val="24"/>
          <w:szCs w:val="24"/>
        </w:rPr>
      </w:pPr>
    </w:p>
    <w:p w:rsidR="00AE4749" w:rsidRPr="00AE4749" w:rsidRDefault="00AE4749" w:rsidP="005E269D">
      <w:pPr>
        <w:numPr>
          <w:ilvl w:val="2"/>
          <w:numId w:val="4"/>
        </w:numPr>
        <w:spacing w:after="0" w:line="240" w:lineRule="auto"/>
        <w:ind w:left="720" w:hanging="360"/>
        <w:rPr>
          <w:rFonts w:ascii="Times New Roman" w:eastAsia="Times New Roman" w:hAnsi="Times New Roman"/>
          <w:sz w:val="24"/>
          <w:szCs w:val="24"/>
        </w:rPr>
      </w:pPr>
      <w:r w:rsidRPr="00AE4749">
        <w:rPr>
          <w:rFonts w:ascii="Times New Roman" w:eastAsia="Times New Roman" w:hAnsi="Times New Roman"/>
          <w:sz w:val="24"/>
          <w:szCs w:val="24"/>
        </w:rPr>
        <w:t>Implement policy, guidance, and instructions consistent with references.</w:t>
      </w:r>
    </w:p>
    <w:p w:rsidR="00AE4749" w:rsidRPr="00AE4749" w:rsidRDefault="00AE4749" w:rsidP="00AE4749">
      <w:pPr>
        <w:spacing w:after="0" w:line="240" w:lineRule="auto"/>
        <w:ind w:left="360"/>
        <w:rPr>
          <w:rFonts w:ascii="Times New Roman" w:eastAsia="Times New Roman" w:hAnsi="Times New Roman"/>
          <w:sz w:val="24"/>
          <w:szCs w:val="24"/>
        </w:rPr>
      </w:pPr>
    </w:p>
    <w:p w:rsidR="006E5FAC" w:rsidRDefault="00AE4749" w:rsidP="00291686">
      <w:pPr>
        <w:numPr>
          <w:ilvl w:val="0"/>
          <w:numId w:val="4"/>
        </w:numPr>
        <w:spacing w:after="0" w:line="240" w:lineRule="auto"/>
        <w:ind w:left="720"/>
        <w:rPr>
          <w:rFonts w:ascii="Times New Roman" w:eastAsia="Times New Roman" w:hAnsi="Times New Roman"/>
          <w:sz w:val="24"/>
          <w:szCs w:val="24"/>
        </w:rPr>
      </w:pPr>
      <w:r w:rsidRPr="00AE4749">
        <w:rPr>
          <w:rFonts w:ascii="Times New Roman" w:eastAsia="Times New Roman" w:hAnsi="Times New Roman"/>
          <w:sz w:val="24"/>
          <w:szCs w:val="24"/>
        </w:rPr>
        <w:t xml:space="preserve">Prepare and submit program and budget requirements for </w:t>
      </w:r>
      <w:r w:rsidR="006E5FAC">
        <w:rPr>
          <w:rFonts w:ascii="Times New Roman" w:eastAsia="Times New Roman" w:hAnsi="Times New Roman"/>
          <w:sz w:val="24"/>
          <w:szCs w:val="24"/>
        </w:rPr>
        <w:t xml:space="preserve">MHS facilities sustainment, </w:t>
      </w:r>
    </w:p>
    <w:p w:rsidR="00AE4749" w:rsidRPr="00AE4749" w:rsidRDefault="006E5FAC" w:rsidP="00AE4749">
      <w:pPr>
        <w:spacing w:after="0" w:line="240" w:lineRule="auto"/>
        <w:rPr>
          <w:rFonts w:ascii="Times New Roman" w:eastAsia="Times New Roman" w:hAnsi="Times New Roman"/>
          <w:sz w:val="24"/>
          <w:szCs w:val="24"/>
        </w:rPr>
      </w:pPr>
      <w:r>
        <w:rPr>
          <w:rFonts w:ascii="Times New Roman" w:eastAsia="Times New Roman" w:hAnsi="Times New Roman"/>
          <w:sz w:val="24"/>
          <w:szCs w:val="24"/>
        </w:rPr>
        <w:t>restoration, and modernization</w:t>
      </w:r>
      <w:r w:rsidR="00AE4749" w:rsidRPr="00AE4749">
        <w:rPr>
          <w:rFonts w:ascii="Times New Roman" w:eastAsia="Times New Roman" w:hAnsi="Times New Roman"/>
          <w:sz w:val="24"/>
          <w:szCs w:val="24"/>
        </w:rPr>
        <w:t xml:space="preserve"> pursuant to guidance of the ASD(HA) for the DoD Planning, Programming, Budgeting, and Execution (PPBE) process in accordance with reference (a).</w:t>
      </w:r>
    </w:p>
    <w:p w:rsidR="00AE4749" w:rsidRPr="00AE4749" w:rsidRDefault="00AE4749" w:rsidP="00AE4749">
      <w:pPr>
        <w:spacing w:after="0" w:line="240" w:lineRule="auto"/>
        <w:ind w:left="720"/>
        <w:rPr>
          <w:rFonts w:ascii="Times New Roman" w:eastAsia="Times New Roman" w:hAnsi="Times New Roman"/>
          <w:sz w:val="24"/>
          <w:szCs w:val="24"/>
        </w:rPr>
      </w:pPr>
    </w:p>
    <w:p w:rsidR="00AE4749" w:rsidRPr="00AE4749" w:rsidRDefault="00AE4749" w:rsidP="00291686">
      <w:pPr>
        <w:numPr>
          <w:ilvl w:val="0"/>
          <w:numId w:val="4"/>
        </w:numPr>
        <w:spacing w:after="0" w:line="240" w:lineRule="auto"/>
        <w:ind w:left="720"/>
        <w:rPr>
          <w:rFonts w:ascii="Times New Roman" w:eastAsia="Times New Roman" w:hAnsi="Times New Roman"/>
          <w:sz w:val="24"/>
          <w:szCs w:val="24"/>
        </w:rPr>
      </w:pPr>
      <w:r w:rsidRPr="00AE4749">
        <w:rPr>
          <w:rFonts w:ascii="Times New Roman" w:eastAsia="Times New Roman" w:hAnsi="Times New Roman"/>
          <w:sz w:val="24"/>
          <w:szCs w:val="24"/>
        </w:rPr>
        <w:t xml:space="preserve">Provide programmatic oversight of the DHP O&amp;M appropriations in accordance with </w:t>
      </w:r>
    </w:p>
    <w:p w:rsidR="00655C5F" w:rsidRDefault="00AE4749" w:rsidP="00AE4749">
      <w:r w:rsidRPr="00AE4749">
        <w:rPr>
          <w:rFonts w:ascii="Times New Roman" w:eastAsia="Times New Roman" w:hAnsi="Times New Roman"/>
          <w:sz w:val="24"/>
          <w:szCs w:val="24"/>
        </w:rPr>
        <w:t>instructions issued by the ASD(HA), fiscal guidance issued by the Under Secretary of Defense (Comptroller)/Chief Financial Officer, DoD (USD(C)/CFO), and applicable law.</w:t>
      </w:r>
      <w:r w:rsidR="00655C5F">
        <w:tab/>
      </w:r>
    </w:p>
    <w:p w:rsidR="00516CFA" w:rsidRPr="00516CFA" w:rsidRDefault="00516CFA" w:rsidP="005E269D">
      <w:pPr>
        <w:numPr>
          <w:ilvl w:val="0"/>
          <w:numId w:val="3"/>
        </w:numPr>
        <w:autoSpaceDE w:val="0"/>
        <w:autoSpaceDN w:val="0"/>
        <w:adjustRightInd w:val="0"/>
        <w:spacing w:after="0" w:line="240" w:lineRule="auto"/>
        <w:rPr>
          <w:rFonts w:ascii="Times New Roman" w:hAnsi="Times New Roman"/>
          <w:color w:val="000000"/>
          <w:sz w:val="24"/>
          <w:szCs w:val="24"/>
        </w:rPr>
      </w:pPr>
      <w:bookmarkStart w:id="7" w:name="_Toc383696938"/>
      <w:bookmarkStart w:id="8" w:name="_Toc400118590"/>
      <w:r w:rsidRPr="00516CFA">
        <w:rPr>
          <w:rStyle w:val="SubtitleChar"/>
          <w:rFonts w:ascii="Times New Roman" w:eastAsia="Calibri" w:hAnsi="Times New Roman"/>
          <w:u w:val="single"/>
        </w:rPr>
        <w:t>DIRECTOR, DHA FACILITIES</w:t>
      </w:r>
      <w:bookmarkEnd w:id="7"/>
      <w:bookmarkEnd w:id="8"/>
      <w:r w:rsidRPr="00516CFA">
        <w:rPr>
          <w:rFonts w:ascii="Times New Roman" w:hAnsi="Times New Roman"/>
          <w:color w:val="000000"/>
          <w:sz w:val="24"/>
          <w:szCs w:val="24"/>
          <w:u w:val="single"/>
        </w:rPr>
        <w:t xml:space="preserve">. </w:t>
      </w:r>
    </w:p>
    <w:p w:rsidR="00516CFA" w:rsidRDefault="00516CFA" w:rsidP="00516CFA">
      <w:pPr>
        <w:autoSpaceDE w:val="0"/>
        <w:autoSpaceDN w:val="0"/>
        <w:adjustRightInd w:val="0"/>
        <w:spacing w:after="0" w:line="240" w:lineRule="auto"/>
        <w:rPr>
          <w:rFonts w:ascii="Times New Roman" w:hAnsi="Times New Roman"/>
          <w:color w:val="000000"/>
          <w:sz w:val="24"/>
          <w:szCs w:val="24"/>
        </w:rPr>
      </w:pPr>
    </w:p>
    <w:p w:rsidR="00516CFA" w:rsidRDefault="00516CFA" w:rsidP="00516CFA">
      <w:pPr>
        <w:autoSpaceDE w:val="0"/>
        <w:autoSpaceDN w:val="0"/>
        <w:adjustRightInd w:val="0"/>
        <w:spacing w:after="0" w:line="240" w:lineRule="auto"/>
        <w:rPr>
          <w:rFonts w:ascii="Times New Roman" w:hAnsi="Times New Roman"/>
          <w:color w:val="000000"/>
          <w:sz w:val="24"/>
          <w:szCs w:val="24"/>
        </w:rPr>
      </w:pPr>
      <w:r w:rsidRPr="00516CFA">
        <w:rPr>
          <w:rFonts w:ascii="Times New Roman" w:hAnsi="Times New Roman"/>
          <w:color w:val="000000"/>
          <w:sz w:val="24"/>
          <w:szCs w:val="24"/>
        </w:rPr>
        <w:t xml:space="preserve">The Director, DHA Facilities shall: </w:t>
      </w:r>
    </w:p>
    <w:p w:rsidR="00516CFA" w:rsidRPr="00516CFA" w:rsidRDefault="00516CFA" w:rsidP="00516CFA">
      <w:pPr>
        <w:autoSpaceDE w:val="0"/>
        <w:autoSpaceDN w:val="0"/>
        <w:adjustRightInd w:val="0"/>
        <w:spacing w:after="0" w:line="240" w:lineRule="auto"/>
        <w:rPr>
          <w:rFonts w:ascii="Times New Roman" w:hAnsi="Times New Roman"/>
          <w:color w:val="000000"/>
          <w:sz w:val="24"/>
          <w:szCs w:val="24"/>
        </w:rPr>
      </w:pPr>
    </w:p>
    <w:p w:rsidR="00516CFA" w:rsidRDefault="00516CFA" w:rsidP="00D91A38">
      <w:pPr>
        <w:pStyle w:val="ListParagraph"/>
        <w:numPr>
          <w:ilvl w:val="0"/>
          <w:numId w:val="7"/>
        </w:numPr>
        <w:spacing w:line="259" w:lineRule="auto"/>
        <w:ind w:left="720"/>
      </w:pPr>
      <w:r w:rsidRPr="00516CFA">
        <w:t xml:space="preserve">Establish </w:t>
      </w:r>
      <w:r>
        <w:t>DMLSS-FM</w:t>
      </w:r>
      <w:r w:rsidRPr="00516CFA">
        <w:t xml:space="preserve"> </w:t>
      </w:r>
      <w:r>
        <w:t xml:space="preserve">data </w:t>
      </w:r>
      <w:r w:rsidRPr="00516CFA">
        <w:t xml:space="preserve">standards for </w:t>
      </w:r>
      <w:r>
        <w:t xml:space="preserve">effective CAFM/CMMS management and </w:t>
      </w:r>
    </w:p>
    <w:p w:rsidR="00516CFA" w:rsidRPr="00516CFA" w:rsidRDefault="00516CFA" w:rsidP="00516CFA">
      <w:pPr>
        <w:spacing w:line="240" w:lineRule="auto"/>
        <w:rPr>
          <w:rFonts w:ascii="Times New Roman" w:hAnsi="Times New Roman"/>
          <w:sz w:val="24"/>
        </w:rPr>
      </w:pPr>
      <w:r w:rsidRPr="00516CFA">
        <w:rPr>
          <w:rFonts w:ascii="Times New Roman" w:hAnsi="Times New Roman"/>
          <w:sz w:val="24"/>
        </w:rPr>
        <w:t xml:space="preserve">operations.  </w:t>
      </w:r>
    </w:p>
    <w:p w:rsidR="00516CFA" w:rsidRPr="00516CFA" w:rsidRDefault="00516CFA" w:rsidP="00D91A38">
      <w:pPr>
        <w:pStyle w:val="ListParagraph"/>
        <w:numPr>
          <w:ilvl w:val="0"/>
          <w:numId w:val="7"/>
        </w:numPr>
        <w:ind w:left="720"/>
      </w:pPr>
      <w:r w:rsidRPr="00516CFA">
        <w:t xml:space="preserve">Monitor medical facilities operations to ensure conformance with established </w:t>
      </w:r>
    </w:p>
    <w:p w:rsidR="00516CFA" w:rsidRPr="00516CFA" w:rsidRDefault="00516CFA" w:rsidP="00516CFA">
      <w:pPr>
        <w:autoSpaceDE w:val="0"/>
        <w:autoSpaceDN w:val="0"/>
        <w:adjustRightInd w:val="0"/>
        <w:spacing w:line="240" w:lineRule="auto"/>
        <w:contextualSpacing/>
        <w:rPr>
          <w:rFonts w:ascii="Times New Roman" w:hAnsi="Times New Roman"/>
          <w:color w:val="000000"/>
          <w:sz w:val="24"/>
          <w:szCs w:val="24"/>
        </w:rPr>
      </w:pPr>
      <w:r w:rsidRPr="00516CFA">
        <w:rPr>
          <w:rFonts w:ascii="Times New Roman" w:hAnsi="Times New Roman"/>
          <w:sz w:val="24"/>
          <w:szCs w:val="24"/>
        </w:rPr>
        <w:t>standards.</w:t>
      </w:r>
    </w:p>
    <w:p w:rsidR="00516CFA" w:rsidRPr="00516CFA" w:rsidRDefault="00516CFA" w:rsidP="00D91A38">
      <w:pPr>
        <w:pStyle w:val="ListParagraph"/>
        <w:numPr>
          <w:ilvl w:val="0"/>
          <w:numId w:val="7"/>
        </w:numPr>
        <w:autoSpaceDE w:val="0"/>
        <w:autoSpaceDN w:val="0"/>
        <w:adjustRightInd w:val="0"/>
        <w:spacing w:line="259" w:lineRule="auto"/>
        <w:ind w:left="720"/>
        <w:rPr>
          <w:color w:val="000000"/>
        </w:rPr>
      </w:pPr>
      <w:r w:rsidRPr="00516CFA">
        <w:t xml:space="preserve">Program and budget for </w:t>
      </w:r>
      <w:r>
        <w:t xml:space="preserve">CAFM/CMMS maintenance </w:t>
      </w:r>
      <w:r w:rsidRPr="00516CFA">
        <w:t xml:space="preserve">requirements to be submitted by the </w:t>
      </w:r>
    </w:p>
    <w:p w:rsidR="00516CFA" w:rsidRPr="00516CFA" w:rsidRDefault="00516CFA" w:rsidP="00516CFA">
      <w:pPr>
        <w:autoSpaceDE w:val="0"/>
        <w:autoSpaceDN w:val="0"/>
        <w:adjustRightInd w:val="0"/>
        <w:spacing w:line="259" w:lineRule="auto"/>
        <w:rPr>
          <w:rFonts w:ascii="Times New Roman" w:hAnsi="Times New Roman"/>
          <w:color w:val="000000"/>
          <w:sz w:val="24"/>
          <w:szCs w:val="24"/>
        </w:rPr>
      </w:pPr>
      <w:r w:rsidRPr="00516CFA">
        <w:rPr>
          <w:rFonts w:ascii="Times New Roman" w:hAnsi="Times New Roman"/>
          <w:sz w:val="24"/>
          <w:szCs w:val="24"/>
        </w:rPr>
        <w:t>Director, DHA for the DoD PPBE process.</w:t>
      </w:r>
    </w:p>
    <w:p w:rsidR="00516CFA" w:rsidRDefault="00516CFA" w:rsidP="00D91A38">
      <w:pPr>
        <w:pStyle w:val="ListParagraph"/>
        <w:numPr>
          <w:ilvl w:val="0"/>
          <w:numId w:val="7"/>
        </w:numPr>
        <w:spacing w:line="259" w:lineRule="auto"/>
        <w:ind w:left="720"/>
      </w:pPr>
      <w:r w:rsidRPr="00516CFA">
        <w:t xml:space="preserve">Develop and implement training for Services Facilities Staff on DHA directed </w:t>
      </w:r>
      <w:r>
        <w:t>data management</w:t>
      </w:r>
      <w:r w:rsidRPr="00516CFA">
        <w:t xml:space="preserve"> </w:t>
      </w:r>
    </w:p>
    <w:p w:rsidR="00516CFA" w:rsidRPr="00516CFA" w:rsidRDefault="00516CFA" w:rsidP="00516CFA">
      <w:pPr>
        <w:spacing w:line="259" w:lineRule="auto"/>
        <w:rPr>
          <w:rFonts w:ascii="Times New Roman" w:hAnsi="Times New Roman"/>
          <w:sz w:val="24"/>
        </w:rPr>
      </w:pPr>
      <w:r w:rsidRPr="00516CFA">
        <w:rPr>
          <w:rFonts w:ascii="Times New Roman" w:hAnsi="Times New Roman"/>
          <w:sz w:val="24"/>
        </w:rPr>
        <w:t>standards and reporting.</w:t>
      </w:r>
    </w:p>
    <w:p w:rsidR="00516CFA" w:rsidRPr="00516CFA" w:rsidRDefault="00516CFA" w:rsidP="00516CFA">
      <w:pPr>
        <w:pStyle w:val="ListParagraph"/>
      </w:pPr>
    </w:p>
    <w:p w:rsidR="00516CFA" w:rsidRPr="00516CFA" w:rsidRDefault="00BF25B5" w:rsidP="00D91A38">
      <w:pPr>
        <w:numPr>
          <w:ilvl w:val="0"/>
          <w:numId w:val="9"/>
        </w:numPr>
        <w:spacing w:after="0" w:line="240" w:lineRule="auto"/>
        <w:rPr>
          <w:rFonts w:ascii="Times New Roman" w:hAnsi="Times New Roman"/>
          <w:caps/>
          <w:sz w:val="24"/>
          <w:szCs w:val="24"/>
          <w:u w:val="single"/>
        </w:rPr>
      </w:pPr>
      <w:bookmarkStart w:id="9" w:name="_Toc400118591"/>
      <w:r>
        <w:rPr>
          <w:rStyle w:val="SubtitleChar"/>
          <w:rFonts w:ascii="Times New Roman" w:eastAsia="Calibri" w:hAnsi="Times New Roman"/>
          <w:caps/>
          <w:u w:val="single"/>
        </w:rPr>
        <w:t>DOD MEDICAL COMPONENTS</w:t>
      </w:r>
      <w:bookmarkEnd w:id="9"/>
      <w:r w:rsidR="00516CFA" w:rsidRPr="00516CFA">
        <w:rPr>
          <w:rFonts w:ascii="Times New Roman" w:hAnsi="Times New Roman"/>
          <w:caps/>
          <w:sz w:val="24"/>
          <w:szCs w:val="24"/>
          <w:u w:val="single"/>
        </w:rPr>
        <w:t xml:space="preserve">. </w:t>
      </w:r>
    </w:p>
    <w:p w:rsidR="00516CFA" w:rsidRPr="00516CFA" w:rsidRDefault="00516CFA" w:rsidP="00516CFA">
      <w:pPr>
        <w:pStyle w:val="ListParagraph"/>
      </w:pPr>
    </w:p>
    <w:p w:rsidR="00516CFA" w:rsidRPr="00516CFA" w:rsidRDefault="00516CFA" w:rsidP="00D91A38">
      <w:pPr>
        <w:pStyle w:val="ListParagraph"/>
        <w:numPr>
          <w:ilvl w:val="0"/>
          <w:numId w:val="8"/>
        </w:numPr>
        <w:spacing w:line="259" w:lineRule="auto"/>
      </w:pPr>
      <w:r w:rsidRPr="00516CFA">
        <w:t xml:space="preserve">Monitor and report the overall condition, readiness, utilization, and functionality of </w:t>
      </w:r>
    </w:p>
    <w:p w:rsidR="00516CFA" w:rsidRPr="00516CFA" w:rsidRDefault="00516CFA" w:rsidP="00516CFA">
      <w:pPr>
        <w:rPr>
          <w:rFonts w:ascii="Times New Roman" w:hAnsi="Times New Roman"/>
          <w:sz w:val="24"/>
          <w:szCs w:val="24"/>
        </w:rPr>
      </w:pPr>
      <w:r w:rsidRPr="00516CFA">
        <w:rPr>
          <w:rFonts w:ascii="Times New Roman" w:hAnsi="Times New Roman"/>
          <w:sz w:val="24"/>
          <w:szCs w:val="24"/>
        </w:rPr>
        <w:t>the Military Health System (MHS) facility portfolio.</w:t>
      </w:r>
    </w:p>
    <w:p w:rsidR="00AF7DD6" w:rsidRDefault="00516CFA" w:rsidP="00D91A38">
      <w:pPr>
        <w:pStyle w:val="ListParagraph"/>
        <w:numPr>
          <w:ilvl w:val="0"/>
          <w:numId w:val="8"/>
        </w:numPr>
        <w:spacing w:line="259" w:lineRule="auto"/>
      </w:pPr>
      <w:r w:rsidRPr="00516CFA">
        <w:t xml:space="preserve">Establish internal controls to ensure compliance with established medical facility data </w:t>
      </w:r>
    </w:p>
    <w:p w:rsidR="006A3769" w:rsidRDefault="00516CFA" w:rsidP="00AF7DD6">
      <w:pPr>
        <w:spacing w:line="259" w:lineRule="auto"/>
        <w:rPr>
          <w:rFonts w:ascii="Times New Roman" w:hAnsi="Times New Roman"/>
          <w:sz w:val="24"/>
        </w:rPr>
        <w:sectPr w:rsidR="006A3769" w:rsidSect="008E4D3F">
          <w:footerReference w:type="default" r:id="rId13"/>
          <w:pgSz w:w="12240" w:h="15840"/>
          <w:pgMar w:top="1080" w:right="1080" w:bottom="1080" w:left="1080" w:header="720" w:footer="720" w:gutter="0"/>
          <w:cols w:space="720"/>
          <w:docGrid w:linePitch="360"/>
        </w:sectPr>
      </w:pPr>
      <w:r w:rsidRPr="00AF7DD6">
        <w:rPr>
          <w:rFonts w:ascii="Times New Roman" w:hAnsi="Times New Roman"/>
          <w:sz w:val="24"/>
        </w:rPr>
        <w:t>management standards.</w:t>
      </w:r>
    </w:p>
    <w:p w:rsidR="00AE4749" w:rsidRPr="00AE4749" w:rsidRDefault="00AE4749" w:rsidP="00AE4749">
      <w:pPr>
        <w:jc w:val="center"/>
        <w:rPr>
          <w:rFonts w:ascii="Times New Roman" w:hAnsi="Times New Roman"/>
          <w:sz w:val="24"/>
          <w:szCs w:val="24"/>
        </w:rPr>
      </w:pPr>
      <w:r w:rsidRPr="00AE4749">
        <w:rPr>
          <w:rFonts w:ascii="Times New Roman" w:hAnsi="Times New Roman"/>
          <w:sz w:val="24"/>
          <w:szCs w:val="24"/>
          <w:u w:val="single"/>
        </w:rPr>
        <w:lastRenderedPageBreak/>
        <w:t>ENCLOSURE 3</w:t>
      </w:r>
    </w:p>
    <w:p w:rsidR="00AE4749" w:rsidRPr="00AE4749" w:rsidRDefault="00FC6DEB" w:rsidP="00AE4749">
      <w:pPr>
        <w:pStyle w:val="Title"/>
        <w:rPr>
          <w:rFonts w:ascii="Times New Roman" w:hAnsi="Times New Roman"/>
          <w:b w:val="0"/>
          <w:sz w:val="24"/>
          <w:szCs w:val="24"/>
          <w:u w:val="single"/>
        </w:rPr>
      </w:pPr>
      <w:bookmarkStart w:id="10" w:name="_Toc379268822"/>
      <w:bookmarkStart w:id="11" w:name="_Toc400118592"/>
      <w:r>
        <w:rPr>
          <w:rFonts w:ascii="Times New Roman" w:hAnsi="Times New Roman"/>
          <w:b w:val="0"/>
          <w:sz w:val="24"/>
          <w:szCs w:val="24"/>
          <w:u w:val="single"/>
        </w:rPr>
        <w:t xml:space="preserve">REQUIREMENTS MODULE </w:t>
      </w:r>
      <w:r w:rsidR="00AE4749" w:rsidRPr="00AE4749">
        <w:rPr>
          <w:rFonts w:ascii="Times New Roman" w:hAnsi="Times New Roman"/>
          <w:b w:val="0"/>
          <w:sz w:val="24"/>
          <w:szCs w:val="24"/>
          <w:u w:val="single"/>
        </w:rPr>
        <w:t>PROCEDURES</w:t>
      </w:r>
      <w:bookmarkEnd w:id="10"/>
      <w:bookmarkEnd w:id="11"/>
    </w:p>
    <w:p w:rsidR="00655C5F" w:rsidRDefault="00FC6DEB" w:rsidP="001B317A">
      <w:pPr>
        <w:pStyle w:val="Title"/>
        <w:numPr>
          <w:ilvl w:val="0"/>
          <w:numId w:val="5"/>
        </w:numPr>
        <w:tabs>
          <w:tab w:val="left" w:pos="360"/>
        </w:tabs>
        <w:jc w:val="left"/>
        <w:rPr>
          <w:rFonts w:ascii="Times New Roman" w:hAnsi="Times New Roman"/>
          <w:b w:val="0"/>
          <w:sz w:val="24"/>
          <w:u w:val="single"/>
        </w:rPr>
      </w:pPr>
      <w:bookmarkStart w:id="12" w:name="_Toc400118593"/>
      <w:bookmarkEnd w:id="0"/>
      <w:r>
        <w:rPr>
          <w:rFonts w:ascii="Times New Roman" w:hAnsi="Times New Roman"/>
          <w:b w:val="0"/>
          <w:sz w:val="24"/>
          <w:u w:val="single"/>
        </w:rPr>
        <w:t xml:space="preserve">FACILITY </w:t>
      </w:r>
      <w:r w:rsidR="00836957">
        <w:rPr>
          <w:rFonts w:ascii="Times New Roman" w:hAnsi="Times New Roman"/>
          <w:b w:val="0"/>
          <w:sz w:val="24"/>
          <w:u w:val="single"/>
        </w:rPr>
        <w:t>REQUIREMENTS</w:t>
      </w:r>
      <w:r w:rsidR="00AE4749" w:rsidRPr="00EB0331">
        <w:rPr>
          <w:rFonts w:ascii="Times New Roman" w:hAnsi="Times New Roman"/>
          <w:b w:val="0"/>
          <w:sz w:val="24"/>
          <w:u w:val="single"/>
        </w:rPr>
        <w:t>.</w:t>
      </w:r>
      <w:bookmarkEnd w:id="12"/>
    </w:p>
    <w:p w:rsidR="00C1319B" w:rsidRDefault="00C1319B" w:rsidP="00C1319B">
      <w:pPr>
        <w:autoSpaceDE w:val="0"/>
        <w:autoSpaceDN w:val="0"/>
        <w:adjustRightInd w:val="0"/>
        <w:spacing w:after="0" w:line="240" w:lineRule="auto"/>
        <w:rPr>
          <w:rFonts w:ascii="Times New Roman" w:hAnsi="Times New Roman"/>
          <w:sz w:val="24"/>
          <w:szCs w:val="24"/>
        </w:rPr>
      </w:pPr>
    </w:p>
    <w:p w:rsidR="00D80685" w:rsidRDefault="00836957" w:rsidP="00F57E5B">
      <w:pPr>
        <w:autoSpaceDE w:val="0"/>
        <w:autoSpaceDN w:val="0"/>
        <w:adjustRightInd w:val="0"/>
        <w:spacing w:after="0" w:line="240" w:lineRule="auto"/>
        <w:rPr>
          <w:rFonts w:ascii="Times New Roman" w:hAnsi="Times New Roman"/>
          <w:sz w:val="24"/>
          <w:szCs w:val="24"/>
        </w:rPr>
      </w:pPr>
      <w:r w:rsidRPr="009E6C7C">
        <w:rPr>
          <w:rFonts w:ascii="Times New Roman" w:hAnsi="Times New Roman"/>
          <w:sz w:val="24"/>
          <w:szCs w:val="24"/>
        </w:rPr>
        <w:t xml:space="preserve">The </w:t>
      </w:r>
      <w:r w:rsidRPr="00C1319B">
        <w:rPr>
          <w:rStyle w:val="Strong"/>
          <w:rFonts w:ascii="Times New Roman" w:hAnsi="Times New Roman"/>
          <w:b w:val="0"/>
          <w:sz w:val="24"/>
          <w:szCs w:val="24"/>
        </w:rPr>
        <w:t>Requirements Module</w:t>
      </w:r>
      <w:r w:rsidRPr="009E6C7C">
        <w:rPr>
          <w:rFonts w:ascii="Times New Roman" w:hAnsi="Times New Roman"/>
          <w:sz w:val="24"/>
          <w:szCs w:val="24"/>
        </w:rPr>
        <w:t xml:space="preserve"> </w:t>
      </w:r>
      <w:r w:rsidR="001E2562">
        <w:rPr>
          <w:rFonts w:ascii="Times New Roman" w:hAnsi="Times New Roman"/>
          <w:sz w:val="24"/>
          <w:szCs w:val="24"/>
        </w:rPr>
        <w:t xml:space="preserve">in DMLSS-FM </w:t>
      </w:r>
      <w:r w:rsidRPr="009E6C7C">
        <w:rPr>
          <w:rFonts w:ascii="Times New Roman" w:hAnsi="Times New Roman"/>
          <w:sz w:val="24"/>
          <w:szCs w:val="24"/>
        </w:rPr>
        <w:t xml:space="preserve">is designed to provide a convenient place to capture data about future needs of the facility, i.e., unfunded requirements.  </w:t>
      </w:r>
      <w:r>
        <w:rPr>
          <w:rFonts w:ascii="Times New Roman" w:hAnsi="Times New Roman"/>
          <w:sz w:val="24"/>
          <w:szCs w:val="24"/>
        </w:rPr>
        <w:t>U</w:t>
      </w:r>
      <w:r w:rsidRPr="009E6C7C">
        <w:rPr>
          <w:rFonts w:ascii="Times New Roman" w:hAnsi="Times New Roman"/>
          <w:sz w:val="24"/>
          <w:szCs w:val="24"/>
        </w:rPr>
        <w:t>nfunded requirements may be identified through a variety of sources including: formal condition assessments, engineering studies, A/E analysis, informal inspections, commander walk</w:t>
      </w:r>
      <w:r>
        <w:rPr>
          <w:rFonts w:ascii="Times New Roman" w:hAnsi="Times New Roman"/>
          <w:sz w:val="24"/>
          <w:szCs w:val="24"/>
        </w:rPr>
        <w:t>-</w:t>
      </w:r>
      <w:r w:rsidRPr="009E6C7C">
        <w:rPr>
          <w:rFonts w:ascii="Times New Roman" w:hAnsi="Times New Roman"/>
          <w:sz w:val="24"/>
          <w:szCs w:val="24"/>
        </w:rPr>
        <w:t>through, maintenance technician obser</w:t>
      </w:r>
      <w:r w:rsidR="00BF25B5">
        <w:rPr>
          <w:rFonts w:ascii="Times New Roman" w:hAnsi="Times New Roman"/>
          <w:sz w:val="24"/>
          <w:szCs w:val="24"/>
        </w:rPr>
        <w:t>vations, etc.</w:t>
      </w:r>
      <w:r w:rsidR="00C1319B">
        <w:rPr>
          <w:rFonts w:ascii="Times New Roman" w:hAnsi="Times New Roman"/>
          <w:sz w:val="24"/>
          <w:szCs w:val="24"/>
        </w:rPr>
        <w:t xml:space="preserve">  The data from the Requirements </w:t>
      </w:r>
      <w:r w:rsidR="00D80685">
        <w:rPr>
          <w:rFonts w:ascii="Times New Roman" w:hAnsi="Times New Roman"/>
          <w:sz w:val="24"/>
          <w:szCs w:val="24"/>
        </w:rPr>
        <w:t>M</w:t>
      </w:r>
      <w:r w:rsidR="00C1319B">
        <w:rPr>
          <w:rFonts w:ascii="Times New Roman" w:hAnsi="Times New Roman"/>
          <w:sz w:val="24"/>
          <w:szCs w:val="24"/>
        </w:rPr>
        <w:t xml:space="preserve">odule is used to calculate the Facility Condition Index (FCI), which directly impacts Restoration and Modernization funding.  </w:t>
      </w:r>
      <w:r w:rsidRPr="009E6C7C">
        <w:rPr>
          <w:rFonts w:ascii="Times New Roman" w:hAnsi="Times New Roman"/>
          <w:sz w:val="24"/>
          <w:szCs w:val="24"/>
        </w:rPr>
        <w:t>  </w:t>
      </w:r>
      <w:r w:rsidRPr="00171D10">
        <w:rPr>
          <w:rFonts w:ascii="Times New Roman" w:hAnsi="Times New Roman"/>
          <w:sz w:val="24"/>
          <w:szCs w:val="24"/>
        </w:rPr>
        <w:t xml:space="preserve"> </w:t>
      </w:r>
    </w:p>
    <w:p w:rsidR="00D80685" w:rsidRPr="00D80685" w:rsidRDefault="00D80685" w:rsidP="00D91A38">
      <w:pPr>
        <w:pStyle w:val="Heading2"/>
        <w:numPr>
          <w:ilvl w:val="1"/>
          <w:numId w:val="10"/>
        </w:numPr>
        <w:rPr>
          <w:rFonts w:ascii="Times New Roman" w:hAnsi="Times New Roman" w:cs="Times New Roman"/>
          <w:b w:val="0"/>
          <w:i w:val="0"/>
          <w:sz w:val="24"/>
          <w:szCs w:val="24"/>
        </w:rPr>
      </w:pPr>
      <w:bookmarkStart w:id="13" w:name="_Toc400118594"/>
      <w:r>
        <w:rPr>
          <w:rFonts w:ascii="Times New Roman" w:hAnsi="Times New Roman" w:cs="Times New Roman"/>
          <w:b w:val="0"/>
          <w:i w:val="0"/>
          <w:sz w:val="24"/>
          <w:szCs w:val="24"/>
          <w:u w:val="single"/>
        </w:rPr>
        <w:t>Requirements.</w:t>
      </w:r>
      <w:bookmarkEnd w:id="13"/>
    </w:p>
    <w:p w:rsidR="00836957" w:rsidRPr="00062C7B" w:rsidRDefault="00836957" w:rsidP="00D80685">
      <w:pPr>
        <w:rPr>
          <w:rFonts w:ascii="Times New Roman" w:hAnsi="Times New Roman"/>
          <w:sz w:val="24"/>
          <w:szCs w:val="24"/>
        </w:rPr>
      </w:pPr>
      <w:r w:rsidRPr="00D80685">
        <w:rPr>
          <w:rFonts w:ascii="Times New Roman" w:hAnsi="Times New Roman"/>
          <w:sz w:val="24"/>
          <w:szCs w:val="24"/>
        </w:rPr>
        <w:t xml:space="preserve">A Requirement is defined as </w:t>
      </w:r>
      <w:r w:rsidR="004736D8">
        <w:rPr>
          <w:rFonts w:ascii="Times New Roman" w:hAnsi="Times New Roman"/>
          <w:sz w:val="24"/>
          <w:szCs w:val="24"/>
        </w:rPr>
        <w:t>unfunded liability/deficiency</w:t>
      </w:r>
      <w:r w:rsidRPr="00D80685">
        <w:rPr>
          <w:rFonts w:ascii="Times New Roman" w:hAnsi="Times New Roman"/>
          <w:sz w:val="24"/>
          <w:szCs w:val="24"/>
        </w:rPr>
        <w:t xml:space="preserve">.  </w:t>
      </w:r>
      <w:r w:rsidRPr="00062C7B">
        <w:rPr>
          <w:rFonts w:ascii="Times New Roman" w:hAnsi="Times New Roman"/>
          <w:sz w:val="24"/>
          <w:szCs w:val="24"/>
        </w:rPr>
        <w:t>Requirements fall into three categories; Sustainment, Restoration, or Modernization.</w:t>
      </w:r>
    </w:p>
    <w:p w:rsidR="00836957" w:rsidRPr="00062C7B" w:rsidRDefault="00D80685" w:rsidP="00D91A38">
      <w:pPr>
        <w:pStyle w:val="NoSpacing"/>
        <w:numPr>
          <w:ilvl w:val="2"/>
          <w:numId w:val="10"/>
        </w:numPr>
        <w:spacing w:before="240"/>
        <w:rPr>
          <w:rFonts w:ascii="Times New Roman" w:hAnsi="Times New Roman"/>
          <w:sz w:val="24"/>
          <w:szCs w:val="24"/>
        </w:rPr>
      </w:pPr>
      <w:r>
        <w:rPr>
          <w:rFonts w:ascii="Times New Roman" w:hAnsi="Times New Roman"/>
          <w:sz w:val="24"/>
          <w:szCs w:val="24"/>
          <w:u w:val="single"/>
        </w:rPr>
        <w:t>Sustainment.</w:t>
      </w:r>
      <w:r>
        <w:rPr>
          <w:rFonts w:ascii="Times New Roman" w:hAnsi="Times New Roman"/>
          <w:sz w:val="24"/>
          <w:szCs w:val="24"/>
        </w:rPr>
        <w:t xml:space="preserve">  </w:t>
      </w:r>
      <w:r w:rsidR="00836957" w:rsidRPr="00062C7B">
        <w:rPr>
          <w:rFonts w:ascii="Times New Roman" w:hAnsi="Times New Roman"/>
          <w:sz w:val="24"/>
          <w:szCs w:val="24"/>
        </w:rPr>
        <w:t>Sustainment requirements are defined as major</w:t>
      </w:r>
      <w:r w:rsidR="00836957" w:rsidRPr="00062C7B">
        <w:rPr>
          <w:rFonts w:ascii="Times New Roman" w:hAnsi="Times New Roman"/>
          <w:bCs/>
          <w:sz w:val="24"/>
          <w:szCs w:val="24"/>
        </w:rPr>
        <w:t xml:space="preserve"> repairs or replacement of facility components that are expected to occur periodically throughout the life cycle of facilities. </w:t>
      </w:r>
      <w:r>
        <w:rPr>
          <w:rFonts w:ascii="Times New Roman" w:hAnsi="Times New Roman"/>
          <w:bCs/>
          <w:sz w:val="24"/>
          <w:szCs w:val="24"/>
        </w:rPr>
        <w:t xml:space="preserve"> </w:t>
      </w:r>
      <w:r w:rsidR="00836957" w:rsidRPr="00062C7B">
        <w:rPr>
          <w:rFonts w:ascii="Times New Roman" w:hAnsi="Times New Roman"/>
          <w:bCs/>
          <w:sz w:val="24"/>
          <w:szCs w:val="24"/>
        </w:rPr>
        <w:t>This work includes regular roof replacement, refinishing of wall surfaces, repair and replacement of heating and cooling systems, replacing tile and carpeting and similar types of work</w:t>
      </w:r>
      <w:r w:rsidR="00F57E5B">
        <w:rPr>
          <w:rFonts w:ascii="Times New Roman" w:hAnsi="Times New Roman"/>
          <w:bCs/>
          <w:sz w:val="24"/>
          <w:szCs w:val="24"/>
        </w:rPr>
        <w:t xml:space="preserve">, </w:t>
      </w:r>
      <w:r w:rsidR="009F7A5C">
        <w:rPr>
          <w:rFonts w:ascii="Times New Roman" w:hAnsi="Times New Roman"/>
          <w:bCs/>
          <w:sz w:val="24"/>
          <w:szCs w:val="24"/>
        </w:rPr>
        <w:t xml:space="preserve">per </w:t>
      </w:r>
      <w:r w:rsidR="00F57E5B">
        <w:rPr>
          <w:rFonts w:ascii="Times New Roman" w:hAnsi="Times New Roman"/>
          <w:bCs/>
          <w:sz w:val="24"/>
          <w:szCs w:val="24"/>
        </w:rPr>
        <w:t>reference (</w:t>
      </w:r>
      <w:r w:rsidR="006E5FAC">
        <w:rPr>
          <w:rFonts w:ascii="Times New Roman" w:hAnsi="Times New Roman"/>
          <w:bCs/>
          <w:sz w:val="24"/>
          <w:szCs w:val="24"/>
        </w:rPr>
        <w:t>d</w:t>
      </w:r>
      <w:r w:rsidR="00F57E5B">
        <w:rPr>
          <w:rFonts w:ascii="Times New Roman" w:hAnsi="Times New Roman"/>
          <w:bCs/>
          <w:sz w:val="24"/>
          <w:szCs w:val="24"/>
        </w:rPr>
        <w:t>)</w:t>
      </w:r>
      <w:r w:rsidR="00836957" w:rsidRPr="00062C7B">
        <w:rPr>
          <w:rFonts w:ascii="Times New Roman" w:hAnsi="Times New Roman"/>
          <w:bCs/>
          <w:sz w:val="24"/>
          <w:szCs w:val="24"/>
        </w:rPr>
        <w:t xml:space="preserve">. </w:t>
      </w:r>
      <w:r w:rsidR="00836957" w:rsidRPr="00062C7B">
        <w:rPr>
          <w:rFonts w:ascii="Times New Roman" w:hAnsi="Times New Roman"/>
          <w:sz w:val="24"/>
          <w:szCs w:val="24"/>
        </w:rPr>
        <w:t xml:space="preserve"> </w:t>
      </w:r>
    </w:p>
    <w:p w:rsidR="00836957" w:rsidRPr="00C6529E" w:rsidRDefault="00C6529E" w:rsidP="00D91A38">
      <w:pPr>
        <w:pStyle w:val="NoSpacing"/>
        <w:numPr>
          <w:ilvl w:val="2"/>
          <w:numId w:val="11"/>
        </w:numPr>
        <w:spacing w:before="240"/>
        <w:rPr>
          <w:rFonts w:ascii="Times New Roman" w:hAnsi="Times New Roman"/>
          <w:bCs/>
          <w:sz w:val="24"/>
          <w:szCs w:val="24"/>
        </w:rPr>
      </w:pPr>
      <w:r w:rsidRPr="00C6529E">
        <w:rPr>
          <w:rFonts w:ascii="Times New Roman" w:hAnsi="Times New Roman"/>
          <w:bCs/>
          <w:sz w:val="24"/>
          <w:szCs w:val="24"/>
          <w:u w:val="single"/>
        </w:rPr>
        <w:t>Restoration.</w:t>
      </w:r>
      <w:r w:rsidRPr="00C6529E">
        <w:rPr>
          <w:rFonts w:ascii="Times New Roman" w:hAnsi="Times New Roman"/>
          <w:bCs/>
          <w:sz w:val="24"/>
          <w:szCs w:val="24"/>
        </w:rPr>
        <w:t xml:space="preserve">  Restoration means the restoration of real property to such a condition that it may be used for its designated purpose. </w:t>
      </w:r>
      <w:r w:rsidR="00836957" w:rsidRPr="00C6529E">
        <w:rPr>
          <w:rFonts w:ascii="Times New Roman" w:hAnsi="Times New Roman"/>
          <w:bCs/>
          <w:sz w:val="24"/>
          <w:szCs w:val="24"/>
        </w:rPr>
        <w:t>Restoration requirements include repair and replacement work to restore facilities damaged by inadequate sustainment, excessive age, natural disaster,</w:t>
      </w:r>
      <w:r w:rsidR="009F7A5C">
        <w:rPr>
          <w:rFonts w:ascii="Times New Roman" w:hAnsi="Times New Roman"/>
          <w:bCs/>
          <w:sz w:val="24"/>
          <w:szCs w:val="24"/>
        </w:rPr>
        <w:t xml:space="preserve"> fire, accident or other causes, per </w:t>
      </w:r>
      <w:r w:rsidR="00F57E5B">
        <w:rPr>
          <w:rFonts w:ascii="Times New Roman" w:hAnsi="Times New Roman"/>
          <w:bCs/>
          <w:sz w:val="24"/>
          <w:szCs w:val="24"/>
        </w:rPr>
        <w:t>reference (</w:t>
      </w:r>
      <w:r w:rsidR="006E5FAC">
        <w:rPr>
          <w:rFonts w:ascii="Times New Roman" w:hAnsi="Times New Roman"/>
          <w:bCs/>
          <w:sz w:val="24"/>
          <w:szCs w:val="24"/>
        </w:rPr>
        <w:t>d</w:t>
      </w:r>
      <w:r w:rsidR="00F57E5B">
        <w:rPr>
          <w:rFonts w:ascii="Times New Roman" w:hAnsi="Times New Roman"/>
          <w:bCs/>
          <w:sz w:val="24"/>
          <w:szCs w:val="24"/>
        </w:rPr>
        <w:t>)</w:t>
      </w:r>
      <w:r w:rsidR="00836957" w:rsidRPr="00C6529E">
        <w:rPr>
          <w:rFonts w:ascii="Times New Roman" w:hAnsi="Times New Roman"/>
          <w:bCs/>
          <w:sz w:val="24"/>
          <w:szCs w:val="24"/>
        </w:rPr>
        <w:t xml:space="preserve">. </w:t>
      </w:r>
    </w:p>
    <w:p w:rsidR="00836957" w:rsidRPr="00062C7B" w:rsidRDefault="00C6529E" w:rsidP="00D91A38">
      <w:pPr>
        <w:pStyle w:val="NoSpacing"/>
        <w:numPr>
          <w:ilvl w:val="2"/>
          <w:numId w:val="12"/>
        </w:numPr>
        <w:spacing w:before="240"/>
        <w:rPr>
          <w:rFonts w:ascii="Times New Roman" w:hAnsi="Times New Roman"/>
          <w:sz w:val="24"/>
          <w:szCs w:val="24"/>
        </w:rPr>
      </w:pPr>
      <w:r>
        <w:rPr>
          <w:rFonts w:ascii="Times New Roman" w:hAnsi="Times New Roman"/>
          <w:bCs/>
          <w:sz w:val="24"/>
          <w:szCs w:val="24"/>
          <w:u w:val="single"/>
        </w:rPr>
        <w:t>Modernization.</w:t>
      </w:r>
      <w:r>
        <w:rPr>
          <w:rFonts w:ascii="Times New Roman" w:hAnsi="Times New Roman"/>
          <w:bCs/>
          <w:sz w:val="24"/>
          <w:szCs w:val="24"/>
        </w:rPr>
        <w:t xml:space="preserve">  </w:t>
      </w:r>
      <w:r w:rsidR="00836957" w:rsidRPr="00062C7B">
        <w:rPr>
          <w:rFonts w:ascii="Times New Roman" w:hAnsi="Times New Roman"/>
          <w:bCs/>
          <w:sz w:val="24"/>
          <w:szCs w:val="24"/>
        </w:rPr>
        <w:t>Modernization includes alteration of facilities solely to implement new or higher standards (including regulatory changes)</w:t>
      </w:r>
      <w:r w:rsidR="009F7A5C">
        <w:rPr>
          <w:rFonts w:ascii="Times New Roman" w:hAnsi="Times New Roman"/>
          <w:bCs/>
          <w:sz w:val="24"/>
          <w:szCs w:val="24"/>
        </w:rPr>
        <w:t>,</w:t>
      </w:r>
      <w:r w:rsidR="00836957" w:rsidRPr="00062C7B">
        <w:rPr>
          <w:rFonts w:ascii="Times New Roman" w:hAnsi="Times New Roman"/>
          <w:bCs/>
          <w:sz w:val="24"/>
          <w:szCs w:val="24"/>
        </w:rPr>
        <w:t xml:space="preserve"> to accommodate new functions, or to replace building components that typically last more than 50 years (such as foundations and structural members)</w:t>
      </w:r>
      <w:r w:rsidR="00F57E5B">
        <w:rPr>
          <w:rFonts w:ascii="Times New Roman" w:hAnsi="Times New Roman"/>
          <w:bCs/>
          <w:sz w:val="24"/>
          <w:szCs w:val="24"/>
        </w:rPr>
        <w:t xml:space="preserve">, </w:t>
      </w:r>
      <w:r w:rsidR="009F7A5C">
        <w:rPr>
          <w:rFonts w:ascii="Times New Roman" w:hAnsi="Times New Roman"/>
          <w:bCs/>
          <w:sz w:val="24"/>
          <w:szCs w:val="24"/>
        </w:rPr>
        <w:t xml:space="preserve">per </w:t>
      </w:r>
      <w:r w:rsidR="00F57E5B">
        <w:rPr>
          <w:rFonts w:ascii="Times New Roman" w:hAnsi="Times New Roman"/>
          <w:bCs/>
          <w:sz w:val="24"/>
          <w:szCs w:val="24"/>
        </w:rPr>
        <w:t>reference (</w:t>
      </w:r>
      <w:r w:rsidR="006E5FAC">
        <w:rPr>
          <w:rFonts w:ascii="Times New Roman" w:hAnsi="Times New Roman"/>
          <w:bCs/>
          <w:sz w:val="24"/>
          <w:szCs w:val="24"/>
        </w:rPr>
        <w:t>d</w:t>
      </w:r>
      <w:r w:rsidR="00F57E5B">
        <w:rPr>
          <w:rFonts w:ascii="Times New Roman" w:hAnsi="Times New Roman"/>
          <w:bCs/>
          <w:sz w:val="24"/>
          <w:szCs w:val="24"/>
        </w:rPr>
        <w:t>)</w:t>
      </w:r>
      <w:r w:rsidR="00836957" w:rsidRPr="00062C7B">
        <w:rPr>
          <w:rFonts w:ascii="Times New Roman" w:hAnsi="Times New Roman"/>
          <w:bCs/>
          <w:sz w:val="24"/>
          <w:szCs w:val="24"/>
        </w:rPr>
        <w:t xml:space="preserve">. </w:t>
      </w:r>
    </w:p>
    <w:p w:rsidR="00836957" w:rsidRPr="0038605D" w:rsidRDefault="00836957" w:rsidP="00836957">
      <w:pPr>
        <w:pStyle w:val="PlainText"/>
        <w:ind w:left="720" w:firstLine="630"/>
        <w:rPr>
          <w:rFonts w:ascii="Times New Roman" w:hAnsi="Times New Roman"/>
          <w:sz w:val="24"/>
          <w:szCs w:val="24"/>
          <w:highlight w:val="yellow"/>
        </w:rPr>
      </w:pPr>
    </w:p>
    <w:p w:rsidR="007E3065" w:rsidRPr="007E3065" w:rsidRDefault="007E3065" w:rsidP="00D91A38">
      <w:pPr>
        <w:pStyle w:val="ListParagraph"/>
        <w:numPr>
          <w:ilvl w:val="1"/>
          <w:numId w:val="13"/>
        </w:numPr>
      </w:pPr>
      <w:bookmarkStart w:id="14" w:name="_Toc400118595"/>
      <w:r w:rsidRPr="00F57E5B">
        <w:rPr>
          <w:rStyle w:val="SubtitleChar"/>
          <w:rFonts w:ascii="Times New Roman" w:hAnsi="Times New Roman"/>
          <w:u w:val="single"/>
        </w:rPr>
        <w:t xml:space="preserve">Creating a </w:t>
      </w:r>
      <w:r w:rsidR="00C115D8">
        <w:rPr>
          <w:rStyle w:val="SubtitleChar"/>
          <w:rFonts w:ascii="Times New Roman" w:hAnsi="Times New Roman"/>
          <w:u w:val="single"/>
        </w:rPr>
        <w:t xml:space="preserve">Facility </w:t>
      </w:r>
      <w:r w:rsidRPr="00F57E5B">
        <w:rPr>
          <w:rStyle w:val="SubtitleChar"/>
          <w:rFonts w:ascii="Times New Roman" w:hAnsi="Times New Roman"/>
          <w:u w:val="single"/>
        </w:rPr>
        <w:t>Requirement</w:t>
      </w:r>
      <w:bookmarkEnd w:id="14"/>
      <w:r>
        <w:rPr>
          <w:u w:val="single"/>
        </w:rPr>
        <w:t>.</w:t>
      </w:r>
    </w:p>
    <w:p w:rsidR="007E3065" w:rsidRPr="007E3065" w:rsidRDefault="007E3065" w:rsidP="007E3065">
      <w:pPr>
        <w:pStyle w:val="ListParagraph"/>
        <w:ind w:left="360"/>
      </w:pPr>
    </w:p>
    <w:p w:rsidR="007E3065" w:rsidRDefault="007E3065" w:rsidP="007E3065">
      <w:pPr>
        <w:rPr>
          <w:rFonts w:ascii="Times New Roman" w:hAnsi="Times New Roman"/>
          <w:sz w:val="24"/>
          <w:szCs w:val="24"/>
        </w:rPr>
      </w:pPr>
      <w:r>
        <w:rPr>
          <w:rFonts w:ascii="Times New Roman" w:hAnsi="Times New Roman"/>
          <w:sz w:val="24"/>
          <w:szCs w:val="24"/>
        </w:rPr>
        <w:t xml:space="preserve">Individual Requirements can serve two purposes. </w:t>
      </w:r>
      <w:r w:rsidR="00381714">
        <w:rPr>
          <w:rFonts w:ascii="Times New Roman" w:hAnsi="Times New Roman"/>
          <w:sz w:val="24"/>
          <w:szCs w:val="24"/>
        </w:rPr>
        <w:t xml:space="preserve"> </w:t>
      </w:r>
      <w:r>
        <w:rPr>
          <w:rFonts w:ascii="Times New Roman" w:hAnsi="Times New Roman"/>
          <w:sz w:val="24"/>
          <w:szCs w:val="24"/>
        </w:rPr>
        <w:t>First, they may stand on their own</w:t>
      </w:r>
      <w:r w:rsidR="009F7A5C">
        <w:rPr>
          <w:rFonts w:ascii="Times New Roman" w:hAnsi="Times New Roman"/>
          <w:sz w:val="24"/>
          <w:szCs w:val="24"/>
        </w:rPr>
        <w:t xml:space="preserve">, identifying </w:t>
      </w:r>
      <w:r>
        <w:rPr>
          <w:rFonts w:ascii="Times New Roman" w:hAnsi="Times New Roman"/>
          <w:sz w:val="24"/>
          <w:szCs w:val="24"/>
        </w:rPr>
        <w:t xml:space="preserve">a deficiency or requirement of any given </w:t>
      </w:r>
      <w:r w:rsidR="00BF25B5">
        <w:rPr>
          <w:rFonts w:ascii="Times New Roman" w:hAnsi="Times New Roman"/>
          <w:sz w:val="24"/>
          <w:szCs w:val="24"/>
        </w:rPr>
        <w:t>f</w:t>
      </w:r>
      <w:r>
        <w:rPr>
          <w:rFonts w:ascii="Times New Roman" w:hAnsi="Times New Roman"/>
          <w:sz w:val="24"/>
          <w:szCs w:val="24"/>
        </w:rPr>
        <w:t xml:space="preserve">acility. </w:t>
      </w:r>
      <w:r w:rsidR="00381714">
        <w:rPr>
          <w:rFonts w:ascii="Times New Roman" w:hAnsi="Times New Roman"/>
          <w:sz w:val="24"/>
          <w:szCs w:val="24"/>
        </w:rPr>
        <w:t xml:space="preserve"> </w:t>
      </w:r>
      <w:r>
        <w:rPr>
          <w:rFonts w:ascii="Times New Roman" w:hAnsi="Times New Roman"/>
          <w:sz w:val="24"/>
          <w:szCs w:val="24"/>
        </w:rPr>
        <w:t xml:space="preserve">Secondly, they </w:t>
      </w:r>
      <w:r w:rsidR="009F7A5C">
        <w:rPr>
          <w:rFonts w:ascii="Times New Roman" w:hAnsi="Times New Roman"/>
          <w:sz w:val="24"/>
          <w:szCs w:val="24"/>
        </w:rPr>
        <w:t>serve as</w:t>
      </w:r>
      <w:r>
        <w:rPr>
          <w:rFonts w:ascii="Times New Roman" w:hAnsi="Times New Roman"/>
          <w:sz w:val="24"/>
          <w:szCs w:val="24"/>
        </w:rPr>
        <w:t xml:space="preserve"> the building blocks of a </w:t>
      </w:r>
      <w:r w:rsidR="00BF25B5">
        <w:rPr>
          <w:rFonts w:ascii="Times New Roman" w:hAnsi="Times New Roman"/>
          <w:sz w:val="24"/>
          <w:szCs w:val="24"/>
        </w:rPr>
        <w:t>Requirements Package</w:t>
      </w:r>
      <w:r>
        <w:rPr>
          <w:rFonts w:ascii="Times New Roman" w:hAnsi="Times New Roman"/>
          <w:sz w:val="24"/>
          <w:szCs w:val="24"/>
        </w:rPr>
        <w:t xml:space="preserve">, from which a DD1391 can be generated. This section will go over the basic process of creating an Individual Requirement, as well as information specific to ensuring a proper DD1391 can be generated in the future, should </w:t>
      </w:r>
      <w:r w:rsidR="009F7A5C">
        <w:rPr>
          <w:rFonts w:ascii="Times New Roman" w:hAnsi="Times New Roman"/>
          <w:sz w:val="24"/>
          <w:szCs w:val="24"/>
        </w:rPr>
        <w:t>Individual Requirements</w:t>
      </w:r>
      <w:r>
        <w:rPr>
          <w:rFonts w:ascii="Times New Roman" w:hAnsi="Times New Roman"/>
          <w:sz w:val="24"/>
          <w:szCs w:val="24"/>
        </w:rPr>
        <w:t xml:space="preserve"> be combined to form a </w:t>
      </w:r>
      <w:r w:rsidR="00BF25B5">
        <w:rPr>
          <w:rFonts w:ascii="Times New Roman" w:hAnsi="Times New Roman"/>
          <w:sz w:val="24"/>
          <w:szCs w:val="24"/>
        </w:rPr>
        <w:t>Requirements Package</w:t>
      </w:r>
      <w:r>
        <w:rPr>
          <w:rFonts w:ascii="Times New Roman" w:hAnsi="Times New Roman"/>
          <w:sz w:val="24"/>
          <w:szCs w:val="24"/>
        </w:rPr>
        <w:t xml:space="preserve">. Note: A DD1391 cannot be generated for </w:t>
      </w:r>
      <w:r w:rsidR="00BF25B5">
        <w:rPr>
          <w:rFonts w:ascii="Times New Roman" w:hAnsi="Times New Roman"/>
          <w:sz w:val="24"/>
          <w:szCs w:val="24"/>
        </w:rPr>
        <w:t>a</w:t>
      </w:r>
      <w:r>
        <w:rPr>
          <w:rFonts w:ascii="Times New Roman" w:hAnsi="Times New Roman"/>
          <w:sz w:val="24"/>
          <w:szCs w:val="24"/>
        </w:rPr>
        <w:t xml:space="preserve"> single Individual Requirement; it must be </w:t>
      </w:r>
      <w:r w:rsidR="00D23EC7">
        <w:rPr>
          <w:rFonts w:ascii="Times New Roman" w:hAnsi="Times New Roman"/>
          <w:sz w:val="24"/>
          <w:szCs w:val="24"/>
        </w:rPr>
        <w:t>packaged</w:t>
      </w:r>
      <w:r>
        <w:rPr>
          <w:rFonts w:ascii="Times New Roman" w:hAnsi="Times New Roman"/>
          <w:sz w:val="24"/>
          <w:szCs w:val="24"/>
        </w:rPr>
        <w:t xml:space="preserve"> </w:t>
      </w:r>
      <w:r w:rsidR="00D23EC7">
        <w:rPr>
          <w:rFonts w:ascii="Times New Roman" w:hAnsi="Times New Roman"/>
          <w:sz w:val="24"/>
          <w:szCs w:val="24"/>
        </w:rPr>
        <w:t xml:space="preserve">into a Requirements Package </w:t>
      </w:r>
      <w:r>
        <w:rPr>
          <w:rFonts w:ascii="Times New Roman" w:hAnsi="Times New Roman"/>
          <w:sz w:val="24"/>
          <w:szCs w:val="24"/>
        </w:rPr>
        <w:t>by itself first.</w:t>
      </w:r>
    </w:p>
    <w:p w:rsidR="00381714" w:rsidRDefault="007E3065" w:rsidP="00D91A38">
      <w:pPr>
        <w:pStyle w:val="ListParagraph"/>
        <w:numPr>
          <w:ilvl w:val="2"/>
          <w:numId w:val="14"/>
        </w:numPr>
        <w:tabs>
          <w:tab w:val="left" w:pos="1260"/>
        </w:tabs>
      </w:pPr>
      <w:r w:rsidRPr="00381714">
        <w:t>In the Facility Management Application, navigate to the Requirements Module.</w:t>
      </w:r>
      <w:r w:rsidRPr="00467620">
        <w:t xml:space="preserve"> </w:t>
      </w:r>
    </w:p>
    <w:p w:rsidR="00381714" w:rsidRPr="00F57E5B" w:rsidRDefault="00381714" w:rsidP="00F57E5B">
      <w:pPr>
        <w:pStyle w:val="Caption"/>
        <w:jc w:val="center"/>
        <w:rPr>
          <w:rFonts w:ascii="Times New Roman" w:hAnsi="Times New Roman"/>
          <w:i w:val="0"/>
          <w:color w:val="auto"/>
          <w:sz w:val="24"/>
          <w:szCs w:val="24"/>
        </w:rPr>
      </w:pPr>
    </w:p>
    <w:p w:rsidR="007E3065" w:rsidRDefault="007E3065" w:rsidP="00D91A38">
      <w:pPr>
        <w:pStyle w:val="ListParagraph"/>
        <w:numPr>
          <w:ilvl w:val="2"/>
          <w:numId w:val="15"/>
        </w:numPr>
        <w:tabs>
          <w:tab w:val="left" w:pos="1260"/>
        </w:tabs>
      </w:pPr>
      <w:r w:rsidRPr="00381714">
        <w:lastRenderedPageBreak/>
        <w:t xml:space="preserve">Once the Requirements module is open, you may either create a new requirement or search for an existing requirement. Click the “New” button to begin the process of creating a new requirement. </w:t>
      </w:r>
    </w:p>
    <w:p w:rsidR="00F57E5B" w:rsidRPr="00381714" w:rsidRDefault="00F57E5B" w:rsidP="00F57E5B">
      <w:pPr>
        <w:pStyle w:val="ListParagraph"/>
        <w:ind w:left="1080"/>
      </w:pPr>
    </w:p>
    <w:p w:rsidR="007E3065" w:rsidRDefault="00381714" w:rsidP="00D91A38">
      <w:pPr>
        <w:pStyle w:val="ListParagraph"/>
        <w:numPr>
          <w:ilvl w:val="2"/>
          <w:numId w:val="16"/>
        </w:numPr>
        <w:tabs>
          <w:tab w:val="left" w:pos="1080"/>
        </w:tabs>
        <w:autoSpaceDE w:val="0"/>
        <w:autoSpaceDN w:val="0"/>
        <w:adjustRightInd w:val="0"/>
        <w:rPr>
          <w:color w:val="000000"/>
        </w:rPr>
      </w:pPr>
      <w:r>
        <w:rPr>
          <w:color w:val="000000"/>
        </w:rPr>
        <w:t xml:space="preserve">   </w:t>
      </w:r>
      <w:r>
        <w:rPr>
          <w:color w:val="000000"/>
          <w:u w:val="single"/>
        </w:rPr>
        <w:t>Overview Tab.</w:t>
      </w:r>
      <w:r>
        <w:rPr>
          <w:color w:val="000000"/>
        </w:rPr>
        <w:t xml:space="preserve"> </w:t>
      </w:r>
      <w:r w:rsidR="004C0EFB">
        <w:rPr>
          <w:color w:val="000000"/>
        </w:rPr>
        <w:t xml:space="preserve"> </w:t>
      </w:r>
      <w:r w:rsidR="004C0EFB">
        <w:t xml:space="preserve">There are several important data fields on the Overview tab.  Presented here is a list of each of these fields with information on how to appropriately fill these out and how they impact the DD1391.  For dropdown fields, a list </w:t>
      </w:r>
      <w:r w:rsidR="0031538D">
        <w:t>of valid</w:t>
      </w:r>
      <w:r w:rsidR="004C0EFB">
        <w:t xml:space="preserve"> values will be shown.  Fields in Bold are required by DHA standards, even if they are not required by DMLSS.</w:t>
      </w:r>
    </w:p>
    <w:p w:rsidR="00D23EC7" w:rsidRPr="00D23EC7" w:rsidRDefault="00D23EC7" w:rsidP="00D23EC7">
      <w:pPr>
        <w:pStyle w:val="ListParagraph"/>
        <w:tabs>
          <w:tab w:val="left" w:pos="1890"/>
        </w:tabs>
        <w:autoSpaceDE w:val="0"/>
        <w:autoSpaceDN w:val="0"/>
        <w:adjustRightInd w:val="0"/>
        <w:ind w:left="1440"/>
        <w:rPr>
          <w:color w:val="000000"/>
        </w:rPr>
      </w:pPr>
    </w:p>
    <w:p w:rsidR="00836957" w:rsidRDefault="00381714" w:rsidP="00D91A38">
      <w:pPr>
        <w:pStyle w:val="ListParagraph"/>
        <w:numPr>
          <w:ilvl w:val="3"/>
          <w:numId w:val="17"/>
        </w:numPr>
        <w:tabs>
          <w:tab w:val="clear" w:pos="1440"/>
          <w:tab w:val="left" w:pos="1890"/>
        </w:tabs>
        <w:autoSpaceDE w:val="0"/>
        <w:autoSpaceDN w:val="0"/>
        <w:adjustRightInd w:val="0"/>
        <w:rPr>
          <w:color w:val="000000"/>
        </w:rPr>
      </w:pPr>
      <w:r w:rsidRPr="004C0EFB">
        <w:rPr>
          <w:b/>
          <w:color w:val="000000"/>
          <w:u w:val="single"/>
        </w:rPr>
        <w:t>I</w:t>
      </w:r>
      <w:r w:rsidR="00836957" w:rsidRPr="004C0EFB">
        <w:rPr>
          <w:b/>
          <w:color w:val="000000"/>
          <w:u w:val="single"/>
        </w:rPr>
        <w:t>nstallation</w:t>
      </w:r>
      <w:r w:rsidRPr="004C0EFB">
        <w:rPr>
          <w:b/>
          <w:color w:val="000000"/>
        </w:rPr>
        <w:t>.</w:t>
      </w:r>
      <w:r w:rsidR="00836957" w:rsidRPr="00381714">
        <w:rPr>
          <w:color w:val="000000"/>
        </w:rPr>
        <w:t xml:space="preserve"> </w:t>
      </w:r>
      <w:r>
        <w:rPr>
          <w:color w:val="000000"/>
        </w:rPr>
        <w:t xml:space="preserve"> </w:t>
      </w:r>
      <w:r w:rsidR="00836957" w:rsidRPr="00381714">
        <w:rPr>
          <w:color w:val="000000"/>
        </w:rPr>
        <w:t xml:space="preserve">Select the installation. </w:t>
      </w:r>
    </w:p>
    <w:p w:rsidR="004C0EFB" w:rsidRDefault="004C0EFB" w:rsidP="004C0EFB">
      <w:pPr>
        <w:pStyle w:val="ListParagraph"/>
        <w:tabs>
          <w:tab w:val="left" w:pos="540"/>
          <w:tab w:val="left" w:pos="1080"/>
          <w:tab w:val="left" w:pos="1800"/>
          <w:tab w:val="left" w:pos="2340"/>
        </w:tabs>
        <w:autoSpaceDE w:val="0"/>
        <w:autoSpaceDN w:val="0"/>
        <w:adjustRightInd w:val="0"/>
        <w:ind w:left="1440"/>
        <w:rPr>
          <w:color w:val="000000"/>
        </w:rPr>
      </w:pPr>
    </w:p>
    <w:p w:rsidR="004C0EFB" w:rsidRPr="004C0EFB" w:rsidRDefault="00381714"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b/>
          <w:color w:val="000000"/>
          <w:u w:val="single"/>
        </w:rPr>
        <w:t>Facility</w:t>
      </w:r>
      <w:r w:rsidRPr="004C0EFB">
        <w:rPr>
          <w:b/>
          <w:color w:val="000000"/>
        </w:rPr>
        <w:t>.</w:t>
      </w:r>
      <w:r w:rsidRPr="00381714">
        <w:rPr>
          <w:color w:val="000000"/>
        </w:rPr>
        <w:t xml:space="preserve">  </w:t>
      </w:r>
      <w:r w:rsidR="00836957" w:rsidRPr="00381714">
        <w:rPr>
          <w:color w:val="000000"/>
        </w:rPr>
        <w:t xml:space="preserve">Select the facility.  An individual Requirement can be associated </w:t>
      </w:r>
      <w:r w:rsidR="009F7A5C">
        <w:rPr>
          <w:color w:val="000000"/>
        </w:rPr>
        <w:t>with</w:t>
      </w:r>
      <w:r w:rsidR="00836957" w:rsidRPr="00381714">
        <w:rPr>
          <w:color w:val="000000"/>
        </w:rPr>
        <w:t xml:space="preserve"> only one facility.</w:t>
      </w:r>
      <w:r w:rsidR="004C0EFB">
        <w:rPr>
          <w:color w:val="000000"/>
        </w:rPr>
        <w:t xml:space="preserve">  </w:t>
      </w:r>
      <w:r w:rsidR="004C0EFB">
        <w:t xml:space="preserve">All Individual Requirements that are </w:t>
      </w:r>
      <w:r w:rsidR="00D23EC7">
        <w:t>packaged into a Requirements Package</w:t>
      </w:r>
      <w:r w:rsidR="004C0EFB">
        <w:t xml:space="preserve"> must have the same Facility</w:t>
      </w:r>
      <w:r w:rsidR="00C6647E">
        <w:t xml:space="preserve"> in order to generate a DD1391</w:t>
      </w:r>
      <w:r w:rsidR="004C0EFB">
        <w:t>. Note: Once you save the Requirement, you will no longer be able to change the Facility or Installation.</w:t>
      </w:r>
    </w:p>
    <w:p w:rsidR="004C0EFB" w:rsidRPr="004C0EFB" w:rsidRDefault="004C0EFB" w:rsidP="004C0EFB">
      <w:pPr>
        <w:pStyle w:val="ListParagraph"/>
        <w:tabs>
          <w:tab w:val="left" w:pos="540"/>
          <w:tab w:val="left" w:pos="1080"/>
          <w:tab w:val="left" w:pos="1800"/>
          <w:tab w:val="left" w:pos="2340"/>
        </w:tabs>
        <w:autoSpaceDE w:val="0"/>
        <w:autoSpaceDN w:val="0"/>
        <w:adjustRightInd w:val="0"/>
        <w:ind w:left="1440"/>
        <w:rPr>
          <w:color w:val="000000"/>
        </w:rPr>
      </w:pPr>
    </w:p>
    <w:p w:rsidR="00836957" w:rsidRDefault="004C0EF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color w:val="000000"/>
          <w:u w:val="single"/>
        </w:rPr>
        <w:t>Interim Fac#</w:t>
      </w:r>
      <w:r w:rsidRPr="004C0EFB">
        <w:rPr>
          <w:color w:val="000000"/>
        </w:rPr>
        <w:t xml:space="preserve">.  </w:t>
      </w:r>
      <w:r>
        <w:rPr>
          <w:color w:val="000000"/>
        </w:rPr>
        <w:t>I</w:t>
      </w:r>
      <w:r w:rsidR="00836957" w:rsidRPr="004C0EFB">
        <w:rPr>
          <w:color w:val="000000"/>
        </w:rPr>
        <w:t>nterim Facility Number is only to be populated if the Requirement is for a new facility that does not currently exist.</w:t>
      </w:r>
    </w:p>
    <w:p w:rsidR="004C0EFB" w:rsidRPr="004C0EFB" w:rsidRDefault="004C0EFB" w:rsidP="004C0EFB">
      <w:pPr>
        <w:pStyle w:val="ListParagraph"/>
        <w:rPr>
          <w:color w:val="000000"/>
        </w:rPr>
      </w:pPr>
    </w:p>
    <w:p w:rsidR="00836957" w:rsidRDefault="004C0EF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color w:val="000000"/>
          <w:u w:val="single"/>
        </w:rPr>
        <w:t>Facility Type.</w:t>
      </w:r>
      <w:r w:rsidRPr="004C0EFB">
        <w:rPr>
          <w:color w:val="000000"/>
        </w:rPr>
        <w:t xml:space="preserve">  </w:t>
      </w:r>
      <w:r w:rsidR="00836957" w:rsidRPr="004C0EFB">
        <w:rPr>
          <w:color w:val="000000"/>
        </w:rPr>
        <w:t>Defaults in from the Facility Inventory module once a Facility is selected.</w:t>
      </w:r>
    </w:p>
    <w:p w:rsidR="004C0EFB" w:rsidRPr="004C0EFB" w:rsidRDefault="004C0EFB" w:rsidP="004C0EFB">
      <w:pPr>
        <w:pStyle w:val="ListParagraph"/>
        <w:rPr>
          <w:color w:val="000000"/>
        </w:rPr>
      </w:pPr>
    </w:p>
    <w:p w:rsidR="00836957" w:rsidRDefault="004C0EF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color w:val="000000"/>
          <w:u w:val="single"/>
        </w:rPr>
        <w:t>Primary UM.</w:t>
      </w:r>
      <w:r w:rsidRPr="004C0EFB">
        <w:rPr>
          <w:color w:val="000000"/>
        </w:rPr>
        <w:t xml:space="preserve">  </w:t>
      </w:r>
      <w:r w:rsidR="00836957" w:rsidRPr="004C0EFB">
        <w:rPr>
          <w:color w:val="000000"/>
        </w:rPr>
        <w:t>Primary Unit of Measure defaults in from the Facility Inventory module once a Facility is selected.</w:t>
      </w:r>
    </w:p>
    <w:p w:rsidR="004C0EFB" w:rsidRPr="004C0EFB" w:rsidRDefault="004C0EFB" w:rsidP="004C0EFB">
      <w:pPr>
        <w:pStyle w:val="ListParagraph"/>
        <w:rPr>
          <w:color w:val="000000"/>
        </w:rPr>
      </w:pPr>
    </w:p>
    <w:p w:rsidR="00836957" w:rsidRDefault="004C0EF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color w:val="000000"/>
          <w:u w:val="single"/>
        </w:rPr>
        <w:t>Requester.</w:t>
      </w:r>
      <w:r w:rsidRPr="004C0EFB">
        <w:rPr>
          <w:color w:val="000000"/>
        </w:rPr>
        <w:t xml:space="preserve">  </w:t>
      </w:r>
      <w:r w:rsidR="00836957" w:rsidRPr="004C0EFB">
        <w:rPr>
          <w:color w:val="000000"/>
        </w:rPr>
        <w:t xml:space="preserve">Defaults to the Facility Manager as captured in the MTF Information module.  </w:t>
      </w:r>
    </w:p>
    <w:p w:rsidR="004C0EFB" w:rsidRPr="004C0EFB" w:rsidRDefault="004C0EFB" w:rsidP="004C0EFB">
      <w:pPr>
        <w:pStyle w:val="ListParagraph"/>
        <w:rPr>
          <w:color w:val="000000"/>
        </w:rPr>
      </w:pPr>
    </w:p>
    <w:p w:rsidR="00836957" w:rsidRDefault="004C0EF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4C0EFB">
        <w:rPr>
          <w:color w:val="000000"/>
          <w:u w:val="single"/>
        </w:rPr>
        <w:t>Telephone.</w:t>
      </w:r>
      <w:r w:rsidRPr="004C0EFB">
        <w:rPr>
          <w:color w:val="000000"/>
        </w:rPr>
        <w:t xml:space="preserve">  </w:t>
      </w:r>
      <w:r w:rsidR="00836957" w:rsidRPr="004C0EFB">
        <w:rPr>
          <w:color w:val="000000"/>
        </w:rPr>
        <w:t>Defaults to the Facility Manager’s phone number as captured in the Directory module.</w:t>
      </w:r>
    </w:p>
    <w:p w:rsidR="004C0EFB" w:rsidRPr="004C0EFB" w:rsidRDefault="004C0EFB" w:rsidP="004C0EFB">
      <w:pPr>
        <w:pStyle w:val="ListParagraph"/>
        <w:rPr>
          <w:color w:val="000000"/>
        </w:rPr>
      </w:pPr>
    </w:p>
    <w:p w:rsidR="00836957" w:rsidRPr="003928B2" w:rsidRDefault="004C0EFB" w:rsidP="00D91A38">
      <w:pPr>
        <w:pStyle w:val="ListParagraph"/>
        <w:numPr>
          <w:ilvl w:val="3"/>
          <w:numId w:val="17"/>
        </w:numPr>
        <w:tabs>
          <w:tab w:val="clear" w:pos="1440"/>
          <w:tab w:val="left" w:pos="1890"/>
        </w:tabs>
        <w:autoSpaceDE w:val="0"/>
        <w:autoSpaceDN w:val="0"/>
        <w:adjustRightInd w:val="0"/>
        <w:ind w:left="540" w:firstLine="900"/>
      </w:pPr>
      <w:r w:rsidRPr="00F76424">
        <w:rPr>
          <w:b/>
          <w:color w:val="000000"/>
          <w:u w:val="single"/>
        </w:rPr>
        <w:t>Subject/Title.</w:t>
      </w:r>
      <w:r w:rsidRPr="003928B2">
        <w:rPr>
          <w:color w:val="000000"/>
        </w:rPr>
        <w:t xml:space="preserve">  </w:t>
      </w:r>
      <w:r w:rsidR="00836957" w:rsidRPr="003928B2">
        <w:t xml:space="preserve">Requirement titles and descriptions </w:t>
      </w:r>
      <w:r w:rsidR="00A52501">
        <w:t>should concisely state what needs to be done</w:t>
      </w:r>
      <w:r w:rsidR="00836957" w:rsidRPr="003928B2">
        <w:t xml:space="preserve">.  The Requirement title should be in </w:t>
      </w:r>
      <w:r w:rsidR="00A52501">
        <w:t xml:space="preserve">action verb-noun format, </w:t>
      </w:r>
      <w:r w:rsidR="00836957" w:rsidRPr="003928B2">
        <w:rPr>
          <w:color w:val="000000"/>
        </w:rPr>
        <w:t>e.g. convert restrooms to shower areas</w:t>
      </w:r>
      <w:r w:rsidR="00836957" w:rsidRPr="003928B2">
        <w:t xml:space="preserve">.  The title is a </w:t>
      </w:r>
      <w:r w:rsidR="00A52501">
        <w:t xml:space="preserve">brief </w:t>
      </w:r>
      <w:r w:rsidR="00836957" w:rsidRPr="003928B2">
        <w:t>synopsis of the overall work being requested.</w:t>
      </w:r>
      <w:r w:rsidR="003928B2">
        <w:t xml:space="preserve">  This is the title that will appear in the list of Individual Requirements in Block 9 of the DD1391.  </w:t>
      </w:r>
      <w:r w:rsidR="00836957" w:rsidRPr="003928B2">
        <w:rPr>
          <w:color w:val="000000"/>
        </w:rPr>
        <w:t>The title is limited to 40 characters.</w:t>
      </w:r>
    </w:p>
    <w:p w:rsidR="003928B2" w:rsidRDefault="003928B2" w:rsidP="003928B2">
      <w:pPr>
        <w:pStyle w:val="ListParagraph"/>
      </w:pPr>
    </w:p>
    <w:p w:rsidR="00836957" w:rsidRDefault="003928B2"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F76424">
        <w:rPr>
          <w:b/>
          <w:u w:val="single"/>
        </w:rPr>
        <w:t>Requirement Type.</w:t>
      </w:r>
      <w:r>
        <w:t xml:space="preserve">  </w:t>
      </w:r>
      <w:r w:rsidR="00836957" w:rsidRPr="003928B2">
        <w:rPr>
          <w:color w:val="000000"/>
        </w:rPr>
        <w:t xml:space="preserve">Select the value that best corresponds to the Requirement, keeping in mind that RECAPITALIZATION includes both RESTORATION and MODERNIZATION. </w:t>
      </w:r>
      <w:r>
        <w:rPr>
          <w:color w:val="000000"/>
        </w:rPr>
        <w:t xml:space="preserve"> Requirement Type will </w:t>
      </w:r>
      <w:r>
        <w:t xml:space="preserve">determine where the cost for this requirement is grouped in the SRM Class Breakdown in the Additional Data section of the DD1391. </w:t>
      </w:r>
      <w:r w:rsidR="008F3BCD">
        <w:t xml:space="preserve"> </w:t>
      </w:r>
      <w:r>
        <w:t xml:space="preserve">There are </w:t>
      </w:r>
      <w:r w:rsidR="0062566C">
        <w:t>seven</w:t>
      </w:r>
      <w:r>
        <w:t xml:space="preserve"> valid options</w:t>
      </w:r>
      <w:r w:rsidR="00C8414A">
        <w:t>:</w:t>
      </w:r>
    </w:p>
    <w:p w:rsidR="00A52501" w:rsidRDefault="00A52501">
      <w:pPr>
        <w:spacing w:after="160" w:line="259" w:lineRule="auto"/>
        <w:rPr>
          <w:rFonts w:ascii="Times New Roman" w:hAnsi="Times New Roman"/>
          <w:color w:val="FF0000"/>
          <w:sz w:val="24"/>
          <w:szCs w:val="24"/>
        </w:rPr>
      </w:pPr>
      <w:r>
        <w:rPr>
          <w:rFonts w:ascii="Times New Roman" w:hAnsi="Times New Roman"/>
          <w:color w:val="FF0000"/>
          <w:sz w:val="24"/>
          <w:szCs w:val="24"/>
        </w:rPr>
        <w:br w:type="page"/>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9"/>
        <w:gridCol w:w="7349"/>
      </w:tblGrid>
      <w:tr w:rsidR="003928B2" w:rsidRPr="009E6C7C" w:rsidTr="00F55966">
        <w:trPr>
          <w:trHeight w:val="818"/>
          <w:jc w:val="center"/>
        </w:trPr>
        <w:tc>
          <w:tcPr>
            <w:tcW w:w="1728" w:type="dxa"/>
            <w:shd w:val="clear" w:color="auto" w:fill="C0C0C0"/>
          </w:tcPr>
          <w:p w:rsidR="003928B2" w:rsidRPr="00CB5DB2" w:rsidRDefault="003928B2" w:rsidP="00F55966">
            <w:pPr>
              <w:tabs>
                <w:tab w:val="left" w:pos="540"/>
                <w:tab w:val="left" w:pos="1080"/>
                <w:tab w:val="left" w:pos="1800"/>
                <w:tab w:val="left" w:pos="2340"/>
              </w:tabs>
              <w:autoSpaceDE w:val="0"/>
              <w:autoSpaceDN w:val="0"/>
              <w:adjustRightInd w:val="0"/>
              <w:rPr>
                <w:rFonts w:ascii="Times New Roman" w:hAnsi="Times New Roman"/>
                <w:b/>
                <w:color w:val="000000"/>
                <w:sz w:val="24"/>
                <w:szCs w:val="24"/>
                <w:highlight w:val="yellow"/>
              </w:rPr>
            </w:pPr>
            <w:r w:rsidRPr="00E77B81">
              <w:rPr>
                <w:rFonts w:ascii="Times New Roman" w:hAnsi="Times New Roman"/>
                <w:b/>
                <w:color w:val="000000"/>
                <w:sz w:val="24"/>
                <w:szCs w:val="24"/>
              </w:rPr>
              <w:lastRenderedPageBreak/>
              <w:t>Requirement Type</w:t>
            </w:r>
          </w:p>
        </w:tc>
        <w:tc>
          <w:tcPr>
            <w:tcW w:w="7560" w:type="dxa"/>
            <w:shd w:val="clear" w:color="auto" w:fill="C0C0C0"/>
          </w:tcPr>
          <w:p w:rsidR="003928B2" w:rsidRPr="00073767" w:rsidRDefault="003928B2" w:rsidP="00F55966">
            <w:pPr>
              <w:pStyle w:val="NoSpacing"/>
              <w:rPr>
                <w:rFonts w:ascii="Times New Roman" w:hAnsi="Times New Roman"/>
                <w:b/>
                <w:sz w:val="24"/>
                <w:szCs w:val="24"/>
              </w:rPr>
            </w:pPr>
            <w:r w:rsidRPr="00073767">
              <w:rPr>
                <w:rFonts w:ascii="Times New Roman" w:hAnsi="Times New Roman"/>
                <w:b/>
                <w:sz w:val="24"/>
                <w:szCs w:val="24"/>
              </w:rPr>
              <w:t>Definition</w:t>
            </w:r>
          </w:p>
          <w:p w:rsidR="003928B2" w:rsidRPr="00C6647E" w:rsidRDefault="00C6647E" w:rsidP="00EE5296">
            <w:pPr>
              <w:pStyle w:val="NoSpacing"/>
              <w:rPr>
                <w:rFonts w:ascii="Times New Roman" w:hAnsi="Times New Roman"/>
                <w:sz w:val="20"/>
                <w:szCs w:val="20"/>
              </w:rPr>
            </w:pPr>
            <w:r>
              <w:rPr>
                <w:rFonts w:ascii="Times New Roman" w:hAnsi="Times New Roman"/>
                <w:sz w:val="20"/>
                <w:szCs w:val="20"/>
              </w:rPr>
              <w:t>Reference (</w:t>
            </w:r>
            <w:r w:rsidR="00EE5296">
              <w:rPr>
                <w:rFonts w:ascii="Times New Roman" w:hAnsi="Times New Roman"/>
                <w:sz w:val="20"/>
                <w:szCs w:val="20"/>
              </w:rPr>
              <w:t>d</w:t>
            </w:r>
            <w:r>
              <w:rPr>
                <w:rFonts w:ascii="Times New Roman" w:hAnsi="Times New Roman"/>
                <w:sz w:val="20"/>
                <w:szCs w:val="20"/>
              </w:rPr>
              <w:t>)</w:t>
            </w:r>
          </w:p>
        </w:tc>
      </w:tr>
      <w:tr w:rsidR="003928B2" w:rsidRPr="009E6C7C" w:rsidTr="00F55966">
        <w:trPr>
          <w:trHeight w:val="467"/>
          <w:jc w:val="center"/>
        </w:trPr>
        <w:tc>
          <w:tcPr>
            <w:tcW w:w="1728" w:type="dxa"/>
            <w:vAlign w:val="center"/>
          </w:tcPr>
          <w:p w:rsidR="003928B2" w:rsidRPr="001F7C3D" w:rsidRDefault="003928B2" w:rsidP="00F55966">
            <w:pPr>
              <w:pStyle w:val="NoSpacing"/>
              <w:rPr>
                <w:rFonts w:ascii="Times New Roman" w:hAnsi="Times New Roman"/>
              </w:rPr>
            </w:pPr>
            <w:r w:rsidRPr="001F7C3D">
              <w:rPr>
                <w:rFonts w:ascii="Times New Roman" w:hAnsi="Times New Roman"/>
              </w:rPr>
              <w:t>Demolition</w:t>
            </w:r>
          </w:p>
        </w:tc>
        <w:tc>
          <w:tcPr>
            <w:tcW w:w="7560" w:type="dxa"/>
            <w:vAlign w:val="center"/>
          </w:tcPr>
          <w:p w:rsidR="003928B2" w:rsidRPr="001F7C3D" w:rsidRDefault="003928B2" w:rsidP="003928B2">
            <w:pPr>
              <w:pStyle w:val="NoSpacing"/>
              <w:rPr>
                <w:rFonts w:ascii="Times New Roman" w:hAnsi="Times New Roman"/>
              </w:rPr>
            </w:pPr>
            <w:r w:rsidRPr="001F7C3D">
              <w:rPr>
                <w:rFonts w:ascii="Times New Roman" w:hAnsi="Times New Roman"/>
              </w:rPr>
              <w:t xml:space="preserve">Resulting in the decrease of a building's footprint as reported in </w:t>
            </w:r>
            <w:r>
              <w:rPr>
                <w:rFonts w:ascii="Times New Roman" w:hAnsi="Times New Roman"/>
              </w:rPr>
              <w:t>the R</w:t>
            </w:r>
            <w:r w:rsidR="00A52501">
              <w:rPr>
                <w:rFonts w:ascii="Times New Roman" w:hAnsi="Times New Roman"/>
              </w:rPr>
              <w:t xml:space="preserve">eal </w:t>
            </w:r>
            <w:r>
              <w:rPr>
                <w:rFonts w:ascii="Times New Roman" w:hAnsi="Times New Roman"/>
              </w:rPr>
              <w:t>P</w:t>
            </w:r>
            <w:r w:rsidR="00A52501">
              <w:rPr>
                <w:rFonts w:ascii="Times New Roman" w:hAnsi="Times New Roman"/>
              </w:rPr>
              <w:t xml:space="preserve">roperty </w:t>
            </w:r>
            <w:r>
              <w:rPr>
                <w:rFonts w:ascii="Times New Roman" w:hAnsi="Times New Roman"/>
              </w:rPr>
              <w:t>I</w:t>
            </w:r>
            <w:r w:rsidR="00A52501">
              <w:rPr>
                <w:rFonts w:ascii="Times New Roman" w:hAnsi="Times New Roman"/>
              </w:rPr>
              <w:t>nventory (RPI)</w:t>
            </w:r>
            <w:r w:rsidRPr="001F7C3D">
              <w:rPr>
                <w:rFonts w:ascii="Times New Roman" w:hAnsi="Times New Roman"/>
              </w:rPr>
              <w:t xml:space="preserve"> or complete</w:t>
            </w:r>
            <w:r>
              <w:rPr>
                <w:rFonts w:ascii="Times New Roman" w:hAnsi="Times New Roman"/>
              </w:rPr>
              <w:t xml:space="preserve"> removal of a building from the RPI</w:t>
            </w:r>
            <w:r w:rsidRPr="001F7C3D">
              <w:rPr>
                <w:rFonts w:ascii="Times New Roman" w:hAnsi="Times New Roman"/>
              </w:rPr>
              <w:t>.</w:t>
            </w:r>
          </w:p>
        </w:tc>
      </w:tr>
      <w:tr w:rsidR="003928B2" w:rsidRPr="009E6C7C" w:rsidTr="00F55966">
        <w:trPr>
          <w:trHeight w:val="890"/>
          <w:jc w:val="center"/>
        </w:trPr>
        <w:tc>
          <w:tcPr>
            <w:tcW w:w="1728" w:type="dxa"/>
            <w:vAlign w:val="center"/>
          </w:tcPr>
          <w:p w:rsidR="003928B2" w:rsidRPr="001F7C3D" w:rsidRDefault="003928B2" w:rsidP="00F55966">
            <w:pPr>
              <w:pStyle w:val="NoSpacing"/>
              <w:rPr>
                <w:rFonts w:ascii="Times New Roman" w:hAnsi="Times New Roman"/>
                <w:highlight w:val="yellow"/>
              </w:rPr>
            </w:pPr>
            <w:r w:rsidRPr="001F7C3D">
              <w:rPr>
                <w:rFonts w:ascii="Times New Roman" w:hAnsi="Times New Roman"/>
              </w:rPr>
              <w:t>New Foot Print</w:t>
            </w:r>
          </w:p>
        </w:tc>
        <w:tc>
          <w:tcPr>
            <w:tcW w:w="7560" w:type="dxa"/>
            <w:vAlign w:val="center"/>
          </w:tcPr>
          <w:p w:rsidR="003928B2" w:rsidRPr="001F7C3D" w:rsidRDefault="003928B2" w:rsidP="003928B2">
            <w:pPr>
              <w:pStyle w:val="NoSpacing"/>
              <w:rPr>
                <w:rFonts w:ascii="Times New Roman" w:hAnsi="Times New Roman"/>
                <w:highlight w:val="yellow"/>
              </w:rPr>
            </w:pPr>
            <w:r w:rsidRPr="001F7C3D">
              <w:rPr>
                <w:rFonts w:ascii="Times New Roman" w:hAnsi="Times New Roman"/>
              </w:rPr>
              <w:t>Construction meant to build, develop, convert or extend real property and real proper</w:t>
            </w:r>
            <w:r>
              <w:rPr>
                <w:rFonts w:ascii="Times New Roman" w:hAnsi="Times New Roman"/>
              </w:rPr>
              <w:t>ty systems or components.</w:t>
            </w:r>
          </w:p>
        </w:tc>
      </w:tr>
      <w:tr w:rsidR="003928B2" w:rsidRPr="009E6C7C" w:rsidTr="00F55966">
        <w:trPr>
          <w:trHeight w:val="1700"/>
          <w:jc w:val="center"/>
        </w:trPr>
        <w:tc>
          <w:tcPr>
            <w:tcW w:w="1728" w:type="dxa"/>
            <w:vAlign w:val="center"/>
          </w:tcPr>
          <w:p w:rsidR="003928B2" w:rsidRPr="001F7C3D" w:rsidRDefault="003928B2" w:rsidP="00F55966">
            <w:pPr>
              <w:pStyle w:val="NoSpacing"/>
              <w:rPr>
                <w:rFonts w:ascii="Times New Roman" w:hAnsi="Times New Roman"/>
              </w:rPr>
            </w:pPr>
            <w:r w:rsidRPr="001F7C3D">
              <w:rPr>
                <w:rFonts w:ascii="Times New Roman" w:hAnsi="Times New Roman"/>
              </w:rPr>
              <w:t>Sustainment</w:t>
            </w:r>
          </w:p>
        </w:tc>
        <w:tc>
          <w:tcPr>
            <w:tcW w:w="7560" w:type="dxa"/>
            <w:vAlign w:val="center"/>
          </w:tcPr>
          <w:p w:rsidR="003928B2" w:rsidRPr="001F7C3D" w:rsidRDefault="003928B2" w:rsidP="00F55966">
            <w:pPr>
              <w:pStyle w:val="NoSpacing"/>
              <w:rPr>
                <w:rFonts w:ascii="Times New Roman" w:hAnsi="Times New Roman"/>
              </w:rPr>
            </w:pPr>
            <w:r w:rsidRPr="001F7C3D">
              <w:rPr>
                <w:rFonts w:ascii="Times New Roman" w:hAnsi="Times New Roman"/>
              </w:rPr>
              <w:t>The maintenance and repair activities necessary to keep an inventory of facilities in good working order. It includes regularly scheduled adjustments and inspections, preventive maintenance tasks, and emergency response and service calls for minor repairs.  It also includes major repairs or replacement of facility components (usually accomplished by contract) that are expected to occur periodically throughout the life cycle of facilities.  This work includes regular roof replacement, refinishing of wall surfaces, repairing and replacement of heating and cooling systems, replacing tile and carpeting and similar types of work. It does not include environmental compliance costs, facility leases or other tasks associated with facilities operations (such as custodial services, grounds services, waste disposal and the provision of central utilities).</w:t>
            </w:r>
          </w:p>
        </w:tc>
      </w:tr>
      <w:tr w:rsidR="003928B2" w:rsidRPr="009E6C7C" w:rsidTr="00F55966">
        <w:trPr>
          <w:trHeight w:val="530"/>
          <w:jc w:val="center"/>
        </w:trPr>
        <w:tc>
          <w:tcPr>
            <w:tcW w:w="1728" w:type="dxa"/>
            <w:vAlign w:val="center"/>
          </w:tcPr>
          <w:p w:rsidR="003928B2" w:rsidRPr="001F7C3D" w:rsidRDefault="003928B2" w:rsidP="00F55966">
            <w:pPr>
              <w:pStyle w:val="NoSpacing"/>
              <w:rPr>
                <w:rFonts w:ascii="Times New Roman" w:hAnsi="Times New Roman"/>
              </w:rPr>
            </w:pPr>
            <w:r w:rsidRPr="001F7C3D">
              <w:rPr>
                <w:rFonts w:ascii="Times New Roman" w:hAnsi="Times New Roman"/>
              </w:rPr>
              <w:t>Recapitalization</w:t>
            </w:r>
          </w:p>
        </w:tc>
        <w:tc>
          <w:tcPr>
            <w:tcW w:w="7560" w:type="dxa"/>
            <w:vAlign w:val="center"/>
          </w:tcPr>
          <w:p w:rsidR="003928B2" w:rsidRPr="001F7C3D" w:rsidRDefault="003928B2" w:rsidP="00F55966">
            <w:pPr>
              <w:pStyle w:val="NoSpacing"/>
              <w:rPr>
                <w:rFonts w:ascii="Times New Roman" w:hAnsi="Times New Roman"/>
              </w:rPr>
            </w:pPr>
            <w:r w:rsidRPr="001F7C3D">
              <w:rPr>
                <w:rFonts w:ascii="Times New Roman" w:hAnsi="Times New Roman"/>
              </w:rPr>
              <w:t>The major renovation or reconstruction activities (including facility replacements) needed to keep existing facilities modern and relevant in an environment of changing standards and missions.  Recapitalization extends the service life of facilities or restores lost service life.  It includes restoration and modernization of existing facilities. Recapitalization encompasses both renovation and replacement of existing facilities.</w:t>
            </w:r>
          </w:p>
        </w:tc>
      </w:tr>
      <w:tr w:rsidR="00A52501" w:rsidRPr="009E6C7C" w:rsidTr="00F55966">
        <w:trPr>
          <w:trHeight w:val="530"/>
          <w:jc w:val="center"/>
        </w:trPr>
        <w:tc>
          <w:tcPr>
            <w:tcW w:w="1728" w:type="dxa"/>
            <w:vAlign w:val="center"/>
          </w:tcPr>
          <w:p w:rsidR="00A52501" w:rsidRPr="001F7C3D" w:rsidRDefault="00A52501" w:rsidP="00F55966">
            <w:pPr>
              <w:pStyle w:val="NoSpacing"/>
              <w:rPr>
                <w:rFonts w:ascii="Times New Roman" w:hAnsi="Times New Roman"/>
              </w:rPr>
            </w:pPr>
            <w:r>
              <w:rPr>
                <w:rFonts w:ascii="Times New Roman" w:hAnsi="Times New Roman"/>
              </w:rPr>
              <w:t>Mothball/Caretaker</w:t>
            </w:r>
          </w:p>
        </w:tc>
        <w:tc>
          <w:tcPr>
            <w:tcW w:w="7560" w:type="dxa"/>
            <w:vAlign w:val="center"/>
          </w:tcPr>
          <w:p w:rsidR="00A52501" w:rsidRPr="001F7C3D" w:rsidRDefault="0062566C" w:rsidP="00F55966">
            <w:pPr>
              <w:pStyle w:val="NoSpacing"/>
              <w:rPr>
                <w:rFonts w:ascii="Times New Roman" w:hAnsi="Times New Roman"/>
              </w:rPr>
            </w:pPr>
            <w:r>
              <w:rPr>
                <w:rFonts w:ascii="Times New Roman" w:hAnsi="Times New Roman"/>
              </w:rPr>
              <w:t>Minimum maintenance requirements for safety and security.</w:t>
            </w:r>
          </w:p>
        </w:tc>
      </w:tr>
      <w:tr w:rsidR="0062566C" w:rsidRPr="009E6C7C" w:rsidTr="00F55966">
        <w:trPr>
          <w:trHeight w:val="530"/>
          <w:jc w:val="center"/>
        </w:trPr>
        <w:tc>
          <w:tcPr>
            <w:tcW w:w="1728" w:type="dxa"/>
            <w:vAlign w:val="center"/>
          </w:tcPr>
          <w:p w:rsidR="0062566C" w:rsidRDefault="0062566C" w:rsidP="00F55966">
            <w:pPr>
              <w:pStyle w:val="NoSpacing"/>
              <w:rPr>
                <w:rFonts w:ascii="Times New Roman" w:hAnsi="Times New Roman"/>
              </w:rPr>
            </w:pPr>
            <w:r>
              <w:rPr>
                <w:rFonts w:ascii="Times New Roman" w:hAnsi="Times New Roman"/>
              </w:rPr>
              <w:t>Dispose</w:t>
            </w:r>
          </w:p>
        </w:tc>
        <w:tc>
          <w:tcPr>
            <w:tcW w:w="7560" w:type="dxa"/>
            <w:vAlign w:val="center"/>
          </w:tcPr>
          <w:p w:rsidR="0062566C" w:rsidRDefault="0062566C" w:rsidP="00F55966">
            <w:pPr>
              <w:pStyle w:val="NoSpacing"/>
              <w:rPr>
                <w:rFonts w:ascii="Times New Roman" w:hAnsi="Times New Roman"/>
              </w:rPr>
            </w:pPr>
            <w:r>
              <w:rPr>
                <w:rFonts w:ascii="Times New Roman" w:hAnsi="Times New Roman"/>
              </w:rPr>
              <w:t>Transfer to non-DoD entity.</w:t>
            </w:r>
          </w:p>
        </w:tc>
      </w:tr>
      <w:tr w:rsidR="0062566C" w:rsidRPr="009E6C7C" w:rsidTr="00F55966">
        <w:trPr>
          <w:trHeight w:val="530"/>
          <w:jc w:val="center"/>
        </w:trPr>
        <w:tc>
          <w:tcPr>
            <w:tcW w:w="1728" w:type="dxa"/>
            <w:vAlign w:val="center"/>
          </w:tcPr>
          <w:p w:rsidR="0062566C" w:rsidRDefault="0062566C" w:rsidP="00F55966">
            <w:pPr>
              <w:pStyle w:val="NoSpacing"/>
              <w:rPr>
                <w:rFonts w:ascii="Times New Roman" w:hAnsi="Times New Roman"/>
              </w:rPr>
            </w:pPr>
            <w:r>
              <w:rPr>
                <w:rFonts w:ascii="Times New Roman" w:hAnsi="Times New Roman"/>
              </w:rPr>
              <w:t>Transfer</w:t>
            </w:r>
          </w:p>
        </w:tc>
        <w:tc>
          <w:tcPr>
            <w:tcW w:w="7560" w:type="dxa"/>
            <w:vAlign w:val="center"/>
          </w:tcPr>
          <w:p w:rsidR="0062566C" w:rsidRDefault="0062566C" w:rsidP="00F55966">
            <w:pPr>
              <w:pStyle w:val="NoSpacing"/>
              <w:rPr>
                <w:rFonts w:ascii="Times New Roman" w:hAnsi="Times New Roman"/>
              </w:rPr>
            </w:pPr>
            <w:r>
              <w:rPr>
                <w:rFonts w:ascii="Times New Roman" w:hAnsi="Times New Roman"/>
              </w:rPr>
              <w:t>Transfer to DoD entity.</w:t>
            </w:r>
          </w:p>
        </w:tc>
      </w:tr>
    </w:tbl>
    <w:p w:rsidR="003928B2" w:rsidRPr="00A77B6C" w:rsidRDefault="003928B2" w:rsidP="003928B2">
      <w:pPr>
        <w:pStyle w:val="Caption"/>
        <w:jc w:val="center"/>
        <w:rPr>
          <w:rFonts w:ascii="Times New Roman" w:hAnsi="Times New Roman"/>
          <w:i w:val="0"/>
          <w:color w:val="auto"/>
          <w:sz w:val="24"/>
          <w:szCs w:val="24"/>
        </w:rPr>
      </w:pPr>
      <w:bookmarkStart w:id="15" w:name="_Toc400118335"/>
      <w:r w:rsidRPr="00A77B6C">
        <w:rPr>
          <w:rFonts w:ascii="Times New Roman" w:hAnsi="Times New Roman"/>
          <w:i w:val="0"/>
          <w:color w:val="auto"/>
          <w:sz w:val="24"/>
          <w:szCs w:val="24"/>
        </w:rPr>
        <w:t xml:space="preserve">Table </w:t>
      </w:r>
      <w:r w:rsidRPr="00A77B6C">
        <w:rPr>
          <w:rFonts w:ascii="Times New Roman" w:hAnsi="Times New Roman"/>
          <w:i w:val="0"/>
          <w:color w:val="auto"/>
          <w:sz w:val="24"/>
          <w:szCs w:val="24"/>
        </w:rPr>
        <w:fldChar w:fldCharType="begin"/>
      </w:r>
      <w:r w:rsidRPr="00A77B6C">
        <w:rPr>
          <w:rFonts w:ascii="Times New Roman" w:hAnsi="Times New Roman"/>
          <w:i w:val="0"/>
          <w:color w:val="auto"/>
          <w:sz w:val="24"/>
          <w:szCs w:val="24"/>
        </w:rPr>
        <w:instrText xml:space="preserve"> SEQ Table \* ARABIC </w:instrText>
      </w:r>
      <w:r w:rsidRPr="00A77B6C">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1</w:t>
      </w:r>
      <w:r w:rsidRPr="00A77B6C">
        <w:rPr>
          <w:rFonts w:ascii="Times New Roman" w:hAnsi="Times New Roman"/>
          <w:i w:val="0"/>
          <w:color w:val="auto"/>
          <w:sz w:val="24"/>
          <w:szCs w:val="24"/>
        </w:rPr>
        <w:fldChar w:fldCharType="end"/>
      </w:r>
      <w:r w:rsidRPr="00A77B6C">
        <w:rPr>
          <w:rFonts w:ascii="Times New Roman" w:hAnsi="Times New Roman"/>
          <w:i w:val="0"/>
          <w:color w:val="auto"/>
          <w:sz w:val="24"/>
          <w:szCs w:val="24"/>
        </w:rPr>
        <w:t>: Requirement Type Definitions</w:t>
      </w:r>
      <w:bookmarkEnd w:id="15"/>
    </w:p>
    <w:p w:rsidR="00836957" w:rsidRDefault="003928B2"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F76424">
        <w:rPr>
          <w:b/>
          <w:color w:val="000000"/>
          <w:u w:val="single"/>
        </w:rPr>
        <w:t>Requirement Class.</w:t>
      </w:r>
      <w:r w:rsidRPr="003928B2">
        <w:rPr>
          <w:color w:val="000000"/>
        </w:rPr>
        <w:t xml:space="preserve">  </w:t>
      </w:r>
      <w:r w:rsidRPr="003928B2">
        <w:t>Specifies whether the requirement relates to a condition or capability of the facility.  This field is not shown on the DD1391, however it does relate to the Facility Condition Index (FCI).</w:t>
      </w:r>
      <w:r>
        <w:t xml:space="preserve">  T</w:t>
      </w:r>
      <w:r w:rsidR="00836957" w:rsidRPr="003928B2">
        <w:rPr>
          <w:color w:val="000000"/>
        </w:rPr>
        <w:t>he two choices here are CONDITION or CAPABILITY.  T</w:t>
      </w:r>
      <w:r w:rsidR="0062566C">
        <w:rPr>
          <w:color w:val="000000"/>
        </w:rPr>
        <w:t>he system defaults to CONDITION</w:t>
      </w:r>
      <w:r w:rsidR="00836957" w:rsidRPr="003928B2">
        <w:rPr>
          <w:color w:val="000000"/>
        </w:rPr>
        <w:t>.  A Requirement should be classified as CAPABILITY only if it is related to an expanded or modified mission.  For example, the need to build an addition on a clinic due to an increased active duty population would be a CAPABILITY Requirement.  The need to build an exterior stairwell to correct a dead end corridor life safety deficiency would be a CONDITION Requirement.  NOTE:  These values are DMLSS-FM Managed and cannot be edited by the user.</w:t>
      </w:r>
    </w:p>
    <w:p w:rsidR="00C6647E" w:rsidRPr="00C6647E" w:rsidRDefault="00C6647E" w:rsidP="00C6647E">
      <w:pPr>
        <w:pStyle w:val="ListParagraph"/>
        <w:tabs>
          <w:tab w:val="left" w:pos="540"/>
          <w:tab w:val="left" w:pos="1080"/>
          <w:tab w:val="left" w:pos="1800"/>
          <w:tab w:val="left" w:pos="2340"/>
        </w:tabs>
        <w:autoSpaceDE w:val="0"/>
        <w:autoSpaceDN w:val="0"/>
        <w:adjustRightInd w:val="0"/>
        <w:ind w:left="1440"/>
        <w:rPr>
          <w:color w:val="000000"/>
        </w:rPr>
      </w:pPr>
    </w:p>
    <w:p w:rsidR="00C6647E" w:rsidRDefault="003928B2"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F76424">
        <w:rPr>
          <w:b/>
          <w:color w:val="000000"/>
          <w:u w:val="single"/>
        </w:rPr>
        <w:t>Requirement Code.</w:t>
      </w:r>
      <w:r w:rsidRPr="00F76424">
        <w:rPr>
          <w:b/>
          <w:color w:val="000000"/>
        </w:rPr>
        <w:t xml:space="preserve">  </w:t>
      </w:r>
      <w:r w:rsidR="00836957" w:rsidRPr="00F76424">
        <w:rPr>
          <w:color w:val="000000"/>
        </w:rPr>
        <w:t xml:space="preserve">Select the value that best corresponds to the Requirement, using the definitions in </w:t>
      </w:r>
      <w:r w:rsidR="00F76424">
        <w:rPr>
          <w:color w:val="000000"/>
        </w:rPr>
        <w:t>the table</w:t>
      </w:r>
      <w:r w:rsidR="00836957" w:rsidRPr="00F76424">
        <w:rPr>
          <w:color w:val="000000"/>
        </w:rPr>
        <w:t xml:space="preserve"> below.  NOTE:  These values are DMLSS-FM Managed and cannot be edited by the user.</w:t>
      </w:r>
    </w:p>
    <w:p w:rsidR="00C6647E" w:rsidRPr="00C6647E" w:rsidRDefault="00C6647E" w:rsidP="00C6647E">
      <w:pPr>
        <w:tabs>
          <w:tab w:val="left" w:pos="540"/>
          <w:tab w:val="left" w:pos="1080"/>
          <w:tab w:val="left" w:pos="1800"/>
          <w:tab w:val="left" w:pos="2340"/>
        </w:tabs>
        <w:autoSpaceDE w:val="0"/>
        <w:autoSpaceDN w:val="0"/>
        <w:adjustRightInd w:val="0"/>
        <w:rPr>
          <w:color w:val="000000"/>
        </w:rPr>
      </w:pPr>
    </w:p>
    <w:tbl>
      <w:tblPr>
        <w:tblStyle w:val="TableGrid"/>
        <w:tblW w:w="0" w:type="auto"/>
        <w:tblInd w:w="1440" w:type="dxa"/>
        <w:tblLook w:val="04A0" w:firstRow="1" w:lastRow="0" w:firstColumn="1" w:lastColumn="0" w:noHBand="0" w:noVBand="1"/>
      </w:tblPr>
      <w:tblGrid>
        <w:gridCol w:w="1643"/>
        <w:gridCol w:w="6987"/>
      </w:tblGrid>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lastRenderedPageBreak/>
              <w:t>Capability</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The ability of a facility to operate and perform its defined mission, function and/or operational business plan.</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Code Compliance</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a facility, system, or component deficiency that is not fully in compliance with an issued law, regulation, safety code, or generally safe practices.</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Environmental</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an environmental deficiency within a facility, system, component, or by-product that directly relates to adverse environmental practices or regulations.</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Integrity</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unreliable or degraded facilities, systems, or components.</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Mission</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requirements related to the operations and sustainment of the assigned mission.</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Operational</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sustainment or replacement needs within a facility system to maintain a safe and reliable environmental.</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Quality of Life</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deficiencies that reflect less than optimal operational environment, condition, or capability.</w:t>
            </w:r>
          </w:p>
        </w:tc>
      </w:tr>
      <w:tr w:rsidR="00F76424" w:rsidTr="00F76424">
        <w:tc>
          <w:tcPr>
            <w:tcW w:w="125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Safety</w:t>
            </w:r>
          </w:p>
        </w:tc>
        <w:tc>
          <w:tcPr>
            <w:tcW w:w="7375" w:type="dxa"/>
          </w:tcPr>
          <w:p w:rsidR="00F76424" w:rsidRDefault="00F76424" w:rsidP="00F76424">
            <w:pPr>
              <w:pStyle w:val="ListParagraph"/>
              <w:tabs>
                <w:tab w:val="left" w:pos="540"/>
                <w:tab w:val="left" w:pos="1080"/>
                <w:tab w:val="left" w:pos="1800"/>
                <w:tab w:val="left" w:pos="2340"/>
              </w:tabs>
              <w:autoSpaceDE w:val="0"/>
              <w:autoSpaceDN w:val="0"/>
              <w:adjustRightInd w:val="0"/>
              <w:ind w:left="0"/>
              <w:rPr>
                <w:color w:val="000000"/>
              </w:rPr>
            </w:pPr>
            <w:r>
              <w:rPr>
                <w:color w:val="000000"/>
              </w:rPr>
              <w:t>Identifies safety deficiencies within a facility or system.</w:t>
            </w:r>
          </w:p>
        </w:tc>
      </w:tr>
    </w:tbl>
    <w:p w:rsidR="00F76424" w:rsidRPr="00F76424" w:rsidRDefault="00F76424" w:rsidP="00F76424">
      <w:pPr>
        <w:pStyle w:val="Caption"/>
        <w:jc w:val="center"/>
        <w:rPr>
          <w:rFonts w:ascii="Times New Roman" w:hAnsi="Times New Roman"/>
          <w:i w:val="0"/>
          <w:color w:val="auto"/>
          <w:sz w:val="24"/>
          <w:szCs w:val="24"/>
        </w:rPr>
      </w:pPr>
      <w:bookmarkStart w:id="16" w:name="_Toc400118336"/>
      <w:r w:rsidRPr="00F76424">
        <w:rPr>
          <w:rFonts w:ascii="Times New Roman" w:hAnsi="Times New Roman"/>
          <w:i w:val="0"/>
          <w:color w:val="auto"/>
          <w:sz w:val="24"/>
          <w:szCs w:val="24"/>
        </w:rPr>
        <w:t xml:space="preserve">Table </w:t>
      </w:r>
      <w:r w:rsidRPr="00F76424">
        <w:rPr>
          <w:rFonts w:ascii="Times New Roman" w:hAnsi="Times New Roman"/>
          <w:i w:val="0"/>
          <w:color w:val="auto"/>
          <w:sz w:val="24"/>
          <w:szCs w:val="24"/>
        </w:rPr>
        <w:fldChar w:fldCharType="begin"/>
      </w:r>
      <w:r w:rsidRPr="00F76424">
        <w:rPr>
          <w:rFonts w:ascii="Times New Roman" w:hAnsi="Times New Roman"/>
          <w:i w:val="0"/>
          <w:color w:val="auto"/>
          <w:sz w:val="24"/>
          <w:szCs w:val="24"/>
        </w:rPr>
        <w:instrText xml:space="preserve"> SEQ Table \* ARABIC </w:instrText>
      </w:r>
      <w:r w:rsidRPr="00F76424">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2</w:t>
      </w:r>
      <w:r w:rsidRPr="00F76424">
        <w:rPr>
          <w:rFonts w:ascii="Times New Roman" w:hAnsi="Times New Roman"/>
          <w:i w:val="0"/>
          <w:color w:val="auto"/>
          <w:sz w:val="24"/>
          <w:szCs w:val="24"/>
        </w:rPr>
        <w:fldChar w:fldCharType="end"/>
      </w:r>
      <w:r w:rsidRPr="00F76424">
        <w:rPr>
          <w:rFonts w:ascii="Times New Roman" w:hAnsi="Times New Roman"/>
          <w:i w:val="0"/>
          <w:color w:val="auto"/>
          <w:sz w:val="24"/>
          <w:szCs w:val="24"/>
        </w:rPr>
        <w:t>: Requirement Code Table</w:t>
      </w:r>
      <w:bookmarkEnd w:id="16"/>
    </w:p>
    <w:p w:rsidR="00F76424" w:rsidRPr="005926CB" w:rsidRDefault="00F76424" w:rsidP="00D91A38">
      <w:pPr>
        <w:pStyle w:val="ListParagraph"/>
        <w:numPr>
          <w:ilvl w:val="3"/>
          <w:numId w:val="17"/>
        </w:numPr>
        <w:tabs>
          <w:tab w:val="clear" w:pos="1440"/>
          <w:tab w:val="left" w:pos="1890"/>
        </w:tabs>
        <w:autoSpaceDE w:val="0"/>
        <w:autoSpaceDN w:val="0"/>
        <w:adjustRightInd w:val="0"/>
        <w:ind w:left="540" w:firstLine="900"/>
        <w:rPr>
          <w:color w:val="000000"/>
        </w:rPr>
      </w:pPr>
      <w:r>
        <w:rPr>
          <w:color w:val="000000"/>
          <w:u w:val="single"/>
        </w:rPr>
        <w:t>Program Type.</w:t>
      </w:r>
      <w:r>
        <w:rPr>
          <w:color w:val="000000"/>
        </w:rPr>
        <w:t xml:space="preserve">  </w:t>
      </w:r>
      <w:r w:rsidRPr="00090645">
        <w:t xml:space="preserve">Determines how the requirement </w:t>
      </w:r>
      <w:r w:rsidR="005926CB">
        <w:t>will be funded</w:t>
      </w:r>
      <w:r w:rsidRPr="00090645">
        <w:t>.</w:t>
      </w:r>
      <w:r>
        <w:t xml:space="preserve"> This field is not required for Individual Requirements.</w:t>
      </w:r>
    </w:p>
    <w:p w:rsidR="004F0F96" w:rsidRDefault="005926CB" w:rsidP="004F0F96">
      <w:pPr>
        <w:pStyle w:val="ListParagraph"/>
        <w:tabs>
          <w:tab w:val="left" w:pos="540"/>
          <w:tab w:val="left" w:pos="1080"/>
          <w:tab w:val="left" w:pos="1800"/>
          <w:tab w:val="left" w:pos="2340"/>
        </w:tabs>
        <w:autoSpaceDE w:val="0"/>
        <w:autoSpaceDN w:val="0"/>
        <w:adjustRightInd w:val="0"/>
        <w:ind w:left="1440"/>
        <w:rPr>
          <w:color w:val="000000"/>
        </w:rPr>
      </w:pPr>
      <w:r w:rsidRPr="005926CB">
        <w:rPr>
          <w:color w:val="000000"/>
        </w:rPr>
        <w:t xml:space="preserve"> </w:t>
      </w:r>
    </w:p>
    <w:p w:rsidR="005926CB" w:rsidRDefault="005926CB"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D1558D">
        <w:rPr>
          <w:b/>
          <w:color w:val="000000"/>
          <w:u w:val="single"/>
        </w:rPr>
        <w:t>Priority Level.</w:t>
      </w:r>
      <w:r w:rsidRPr="005926CB">
        <w:rPr>
          <w:color w:val="000000"/>
        </w:rPr>
        <w:t xml:space="preserve">  </w:t>
      </w:r>
      <w:r w:rsidR="00835051">
        <w:rPr>
          <w:color w:val="000000"/>
        </w:rPr>
        <w:t>Select the value that best corresponds to the requirement priority.  There are four valid options:</w:t>
      </w:r>
    </w:p>
    <w:p w:rsidR="00835051" w:rsidRPr="00835051" w:rsidRDefault="00835051" w:rsidP="00835051">
      <w:pPr>
        <w:pStyle w:val="ListParagraph"/>
        <w:rPr>
          <w:color w:val="000000"/>
        </w:rPr>
      </w:pPr>
    </w:p>
    <w:tbl>
      <w:tblPr>
        <w:tblStyle w:val="TableGrid"/>
        <w:tblW w:w="0" w:type="auto"/>
        <w:tblInd w:w="1440" w:type="dxa"/>
        <w:tblLook w:val="04A0" w:firstRow="1" w:lastRow="0" w:firstColumn="1" w:lastColumn="0" w:noHBand="0" w:noVBand="1"/>
      </w:tblPr>
      <w:tblGrid>
        <w:gridCol w:w="1349"/>
        <w:gridCol w:w="7281"/>
      </w:tblGrid>
      <w:tr w:rsidR="00835051" w:rsidTr="00835051">
        <w:tc>
          <w:tcPr>
            <w:tcW w:w="1349"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Must Fund</w:t>
            </w:r>
          </w:p>
        </w:tc>
        <w:tc>
          <w:tcPr>
            <w:tcW w:w="7281"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Legislatively mandated; required by statute; fact-of-life bill.</w:t>
            </w:r>
          </w:p>
        </w:tc>
      </w:tr>
      <w:tr w:rsidR="00835051" w:rsidTr="00835051">
        <w:tc>
          <w:tcPr>
            <w:tcW w:w="1349"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High</w:t>
            </w:r>
          </w:p>
        </w:tc>
        <w:tc>
          <w:tcPr>
            <w:tcW w:w="7281"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Issue supports an MHS Strategic Initiative/Imperative or line of effort and demonstrates a high return on investment (clinically or financially) to the MHS.</w:t>
            </w:r>
          </w:p>
        </w:tc>
      </w:tr>
      <w:tr w:rsidR="00835051" w:rsidTr="00835051">
        <w:tc>
          <w:tcPr>
            <w:tcW w:w="1349"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Medium</w:t>
            </w:r>
          </w:p>
        </w:tc>
        <w:tc>
          <w:tcPr>
            <w:tcW w:w="7281"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Issue supports an MHS Strategic Initiative/Imperative or line of effort and may demonstrate a moderate return on investment (clinically or financially) to the MHS.</w:t>
            </w:r>
          </w:p>
        </w:tc>
      </w:tr>
      <w:tr w:rsidR="00835051" w:rsidTr="00835051">
        <w:tc>
          <w:tcPr>
            <w:tcW w:w="1349"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Low</w:t>
            </w:r>
          </w:p>
        </w:tc>
        <w:tc>
          <w:tcPr>
            <w:tcW w:w="7281" w:type="dxa"/>
          </w:tcPr>
          <w:p w:rsidR="00835051" w:rsidRDefault="00835051" w:rsidP="006E5FAC">
            <w:pPr>
              <w:pStyle w:val="ListParagraph"/>
              <w:tabs>
                <w:tab w:val="left" w:pos="540"/>
                <w:tab w:val="left" w:pos="1080"/>
                <w:tab w:val="left" w:pos="1800"/>
                <w:tab w:val="left" w:pos="2340"/>
              </w:tabs>
              <w:autoSpaceDE w:val="0"/>
              <w:autoSpaceDN w:val="0"/>
              <w:adjustRightInd w:val="0"/>
              <w:ind w:left="0"/>
              <w:rPr>
                <w:color w:val="000000"/>
              </w:rPr>
            </w:pPr>
            <w:r>
              <w:rPr>
                <w:color w:val="000000"/>
              </w:rPr>
              <w:t>Issue does not support an MHS Strategic Initiative/Imperative or line of effort and does not appear to have significant impact to the MHS</w:t>
            </w:r>
          </w:p>
        </w:tc>
      </w:tr>
    </w:tbl>
    <w:p w:rsidR="0048154C" w:rsidRPr="00835051" w:rsidRDefault="00835051" w:rsidP="00835051">
      <w:pPr>
        <w:pStyle w:val="Caption"/>
        <w:jc w:val="center"/>
        <w:rPr>
          <w:rFonts w:ascii="Times New Roman" w:hAnsi="Times New Roman"/>
          <w:i w:val="0"/>
          <w:color w:val="auto"/>
          <w:sz w:val="24"/>
          <w:szCs w:val="24"/>
        </w:rPr>
      </w:pPr>
      <w:bookmarkStart w:id="17" w:name="_Toc400118337"/>
      <w:r w:rsidRPr="00835051">
        <w:rPr>
          <w:rFonts w:ascii="Times New Roman" w:hAnsi="Times New Roman"/>
          <w:i w:val="0"/>
          <w:color w:val="auto"/>
          <w:sz w:val="24"/>
          <w:szCs w:val="24"/>
        </w:rPr>
        <w:t xml:space="preserve">Table </w:t>
      </w:r>
      <w:r w:rsidRPr="00835051">
        <w:rPr>
          <w:rFonts w:ascii="Times New Roman" w:hAnsi="Times New Roman"/>
          <w:i w:val="0"/>
          <w:color w:val="auto"/>
          <w:sz w:val="24"/>
          <w:szCs w:val="24"/>
        </w:rPr>
        <w:fldChar w:fldCharType="begin"/>
      </w:r>
      <w:r w:rsidRPr="00835051">
        <w:rPr>
          <w:rFonts w:ascii="Times New Roman" w:hAnsi="Times New Roman"/>
          <w:i w:val="0"/>
          <w:color w:val="auto"/>
          <w:sz w:val="24"/>
          <w:szCs w:val="24"/>
        </w:rPr>
        <w:instrText xml:space="preserve"> SEQ Table \* ARABIC </w:instrText>
      </w:r>
      <w:r w:rsidRPr="00835051">
        <w:rPr>
          <w:rFonts w:ascii="Times New Roman" w:hAnsi="Times New Roman"/>
          <w:i w:val="0"/>
          <w:color w:val="auto"/>
          <w:sz w:val="24"/>
          <w:szCs w:val="24"/>
        </w:rPr>
        <w:fldChar w:fldCharType="separate"/>
      </w:r>
      <w:r w:rsidRPr="00835051">
        <w:rPr>
          <w:rFonts w:ascii="Times New Roman" w:hAnsi="Times New Roman"/>
          <w:i w:val="0"/>
          <w:noProof/>
          <w:color w:val="auto"/>
          <w:sz w:val="24"/>
          <w:szCs w:val="24"/>
        </w:rPr>
        <w:t>3</w:t>
      </w:r>
      <w:r w:rsidRPr="00835051">
        <w:rPr>
          <w:rFonts w:ascii="Times New Roman" w:hAnsi="Times New Roman"/>
          <w:i w:val="0"/>
          <w:color w:val="auto"/>
          <w:sz w:val="24"/>
          <w:szCs w:val="24"/>
        </w:rPr>
        <w:fldChar w:fldCharType="end"/>
      </w:r>
      <w:r w:rsidRPr="00835051">
        <w:rPr>
          <w:rFonts w:ascii="Times New Roman" w:hAnsi="Times New Roman"/>
          <w:i w:val="0"/>
          <w:color w:val="auto"/>
          <w:sz w:val="24"/>
          <w:szCs w:val="24"/>
        </w:rPr>
        <w:t>: Priority Level Table</w:t>
      </w:r>
      <w:bookmarkEnd w:id="17"/>
    </w:p>
    <w:p w:rsidR="00836957" w:rsidRDefault="00836957"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D1558D">
        <w:rPr>
          <w:b/>
          <w:color w:val="000000"/>
          <w:u w:val="single"/>
        </w:rPr>
        <w:t>Criticality</w:t>
      </w:r>
      <w:r w:rsidR="005926CB" w:rsidRPr="00D1558D">
        <w:rPr>
          <w:b/>
          <w:color w:val="000000"/>
          <w:u w:val="single"/>
        </w:rPr>
        <w:t>.</w:t>
      </w:r>
      <w:r w:rsidR="005926CB">
        <w:rPr>
          <w:color w:val="000000"/>
        </w:rPr>
        <w:t xml:space="preserve">  </w:t>
      </w:r>
      <w:r w:rsidR="005926CB" w:rsidRPr="00281648">
        <w:t>A code determined by the probabil</w:t>
      </w:r>
      <w:r w:rsidR="005926CB">
        <w:t>i</w:t>
      </w:r>
      <w:r w:rsidR="005926CB" w:rsidRPr="00281648">
        <w:t>ty of the occur</w:t>
      </w:r>
      <w:r w:rsidR="005926CB">
        <w:t>re</w:t>
      </w:r>
      <w:r w:rsidR="005926CB" w:rsidRPr="00281648">
        <w:t>nce of a mishap or facility failure and the severity of the deficiency.</w:t>
      </w:r>
      <w:r w:rsidR="005926CB">
        <w:t xml:space="preserve">  </w:t>
      </w:r>
      <w:r w:rsidRPr="005926CB">
        <w:rPr>
          <w:color w:val="000000"/>
        </w:rPr>
        <w:t xml:space="preserve">NOTE:  These values are DMLSS-FM Managed and cannot be edited by the user. </w:t>
      </w:r>
    </w:p>
    <w:p w:rsidR="004F0F96" w:rsidRDefault="004F0F96" w:rsidP="004F0F96">
      <w:pPr>
        <w:pStyle w:val="ListParagraph"/>
        <w:tabs>
          <w:tab w:val="left" w:pos="540"/>
          <w:tab w:val="left" w:pos="1080"/>
          <w:tab w:val="left" w:pos="1800"/>
          <w:tab w:val="left" w:pos="2340"/>
        </w:tabs>
        <w:autoSpaceDE w:val="0"/>
        <w:autoSpaceDN w:val="0"/>
        <w:adjustRightInd w:val="0"/>
        <w:ind w:left="1440"/>
        <w:rPr>
          <w:color w:val="000000"/>
        </w:rPr>
      </w:pPr>
    </w:p>
    <w:tbl>
      <w:tblPr>
        <w:tblStyle w:val="TableGrid"/>
        <w:tblW w:w="0" w:type="auto"/>
        <w:tblInd w:w="1440" w:type="dxa"/>
        <w:tblLook w:val="04A0" w:firstRow="1" w:lastRow="0" w:firstColumn="1" w:lastColumn="0" w:noHBand="0" w:noVBand="1"/>
      </w:tblPr>
      <w:tblGrid>
        <w:gridCol w:w="1615"/>
        <w:gridCol w:w="7015"/>
      </w:tblGrid>
      <w:tr w:rsidR="000F6513" w:rsidTr="000F6513">
        <w:tc>
          <w:tcPr>
            <w:tcW w:w="1615" w:type="dxa"/>
          </w:tcPr>
          <w:p w:rsidR="000F6513" w:rsidRDefault="000F6513" w:rsidP="000F6513">
            <w:pPr>
              <w:pStyle w:val="ListParagraph"/>
              <w:tabs>
                <w:tab w:val="left" w:pos="540"/>
                <w:tab w:val="left" w:pos="1080"/>
                <w:tab w:val="left" w:pos="1800"/>
                <w:tab w:val="left" w:pos="2340"/>
              </w:tabs>
              <w:autoSpaceDE w:val="0"/>
              <w:autoSpaceDN w:val="0"/>
              <w:adjustRightInd w:val="0"/>
              <w:ind w:left="0"/>
              <w:rPr>
                <w:color w:val="000000"/>
              </w:rPr>
            </w:pPr>
            <w:r>
              <w:rPr>
                <w:color w:val="000000"/>
              </w:rPr>
              <w:t>1 – Imminent</w:t>
            </w:r>
          </w:p>
        </w:tc>
        <w:tc>
          <w:tcPr>
            <w:tcW w:w="7015" w:type="dxa"/>
          </w:tcPr>
          <w:p w:rsidR="000F6513" w:rsidRDefault="000F6513" w:rsidP="00FD4A4D">
            <w:pPr>
              <w:pStyle w:val="ListParagraph"/>
              <w:tabs>
                <w:tab w:val="left" w:pos="540"/>
                <w:tab w:val="left" w:pos="1080"/>
                <w:tab w:val="left" w:pos="1800"/>
                <w:tab w:val="left" w:pos="2340"/>
              </w:tabs>
              <w:autoSpaceDE w:val="0"/>
              <w:autoSpaceDN w:val="0"/>
              <w:adjustRightInd w:val="0"/>
              <w:ind w:left="0"/>
              <w:rPr>
                <w:color w:val="000000"/>
              </w:rPr>
            </w:pPr>
            <w:r>
              <w:rPr>
                <w:color w:val="000000"/>
              </w:rPr>
              <w:t>Likely to occur immediately, may cause death and/or major property damage.</w:t>
            </w:r>
          </w:p>
        </w:tc>
      </w:tr>
      <w:tr w:rsidR="000F6513" w:rsidTr="000F6513">
        <w:tc>
          <w:tcPr>
            <w:tcW w:w="1615" w:type="dxa"/>
          </w:tcPr>
          <w:p w:rsidR="000F6513" w:rsidRDefault="000F6513" w:rsidP="000F6513">
            <w:pPr>
              <w:pStyle w:val="ListParagraph"/>
              <w:tabs>
                <w:tab w:val="left" w:pos="540"/>
                <w:tab w:val="left" w:pos="1080"/>
                <w:tab w:val="left" w:pos="1800"/>
                <w:tab w:val="left" w:pos="2340"/>
              </w:tabs>
              <w:autoSpaceDE w:val="0"/>
              <w:autoSpaceDN w:val="0"/>
              <w:adjustRightInd w:val="0"/>
              <w:ind w:left="0"/>
              <w:rPr>
                <w:color w:val="000000"/>
              </w:rPr>
            </w:pPr>
            <w:r>
              <w:rPr>
                <w:color w:val="000000"/>
              </w:rPr>
              <w:t>2 - Serious</w:t>
            </w:r>
          </w:p>
        </w:tc>
        <w:tc>
          <w:tcPr>
            <w:tcW w:w="7015" w:type="dxa"/>
          </w:tcPr>
          <w:p w:rsidR="000F6513" w:rsidRDefault="000F6513" w:rsidP="00FD4A4D">
            <w:pPr>
              <w:pStyle w:val="ListParagraph"/>
              <w:tabs>
                <w:tab w:val="left" w:pos="540"/>
                <w:tab w:val="left" w:pos="1080"/>
                <w:tab w:val="left" w:pos="1800"/>
                <w:tab w:val="left" w:pos="2340"/>
              </w:tabs>
              <w:autoSpaceDE w:val="0"/>
              <w:autoSpaceDN w:val="0"/>
              <w:adjustRightInd w:val="0"/>
              <w:ind w:left="0"/>
              <w:rPr>
                <w:color w:val="000000"/>
              </w:rPr>
            </w:pPr>
            <w:r>
              <w:rPr>
                <w:color w:val="000000"/>
              </w:rPr>
              <w:t>Moderate property damage probably will occur in time, may cause severe injury and/or property damage.</w:t>
            </w:r>
          </w:p>
        </w:tc>
      </w:tr>
      <w:tr w:rsidR="000F6513" w:rsidTr="000F6513">
        <w:tc>
          <w:tcPr>
            <w:tcW w:w="1615" w:type="dxa"/>
          </w:tcPr>
          <w:p w:rsidR="000F6513" w:rsidRDefault="000F6513" w:rsidP="000F6513">
            <w:pPr>
              <w:pStyle w:val="ListParagraph"/>
              <w:tabs>
                <w:tab w:val="left" w:pos="540"/>
                <w:tab w:val="left" w:pos="1080"/>
                <w:tab w:val="left" w:pos="1800"/>
                <w:tab w:val="left" w:pos="2340"/>
              </w:tabs>
              <w:autoSpaceDE w:val="0"/>
              <w:autoSpaceDN w:val="0"/>
              <w:adjustRightInd w:val="0"/>
              <w:ind w:left="0"/>
              <w:rPr>
                <w:color w:val="000000"/>
              </w:rPr>
            </w:pPr>
            <w:r>
              <w:rPr>
                <w:color w:val="000000"/>
              </w:rPr>
              <w:t>3 – Moderate</w:t>
            </w:r>
          </w:p>
        </w:tc>
        <w:tc>
          <w:tcPr>
            <w:tcW w:w="7015" w:type="dxa"/>
          </w:tcPr>
          <w:p w:rsidR="000F6513" w:rsidRDefault="000F6513" w:rsidP="00FD4A4D">
            <w:pPr>
              <w:pStyle w:val="ListParagraph"/>
              <w:tabs>
                <w:tab w:val="left" w:pos="540"/>
                <w:tab w:val="left" w:pos="1080"/>
                <w:tab w:val="left" w:pos="1800"/>
                <w:tab w:val="left" w:pos="2340"/>
              </w:tabs>
              <w:autoSpaceDE w:val="0"/>
              <w:autoSpaceDN w:val="0"/>
              <w:adjustRightInd w:val="0"/>
              <w:ind w:left="0"/>
              <w:rPr>
                <w:color w:val="000000"/>
              </w:rPr>
            </w:pPr>
            <w:r>
              <w:rPr>
                <w:color w:val="000000"/>
              </w:rPr>
              <w:t>Moderate property damage probably will occur in time, may cause minimal injury and/or property damage.</w:t>
            </w:r>
          </w:p>
        </w:tc>
      </w:tr>
      <w:tr w:rsidR="000F6513" w:rsidTr="000F6513">
        <w:tc>
          <w:tcPr>
            <w:tcW w:w="1615" w:type="dxa"/>
          </w:tcPr>
          <w:p w:rsidR="000F6513" w:rsidRDefault="000F6513" w:rsidP="000F6513">
            <w:pPr>
              <w:pStyle w:val="ListParagraph"/>
              <w:tabs>
                <w:tab w:val="left" w:pos="540"/>
                <w:tab w:val="left" w:pos="1080"/>
                <w:tab w:val="left" w:pos="1800"/>
                <w:tab w:val="left" w:pos="2340"/>
              </w:tabs>
              <w:autoSpaceDE w:val="0"/>
              <w:autoSpaceDN w:val="0"/>
              <w:adjustRightInd w:val="0"/>
              <w:ind w:left="0"/>
              <w:rPr>
                <w:color w:val="000000"/>
              </w:rPr>
            </w:pPr>
            <w:r>
              <w:rPr>
                <w:color w:val="000000"/>
              </w:rPr>
              <w:lastRenderedPageBreak/>
              <w:t>4 – Minor</w:t>
            </w:r>
          </w:p>
        </w:tc>
        <w:tc>
          <w:tcPr>
            <w:tcW w:w="7015" w:type="dxa"/>
          </w:tcPr>
          <w:p w:rsidR="000F6513" w:rsidRDefault="000F6513" w:rsidP="00FD4A4D">
            <w:pPr>
              <w:pStyle w:val="ListParagraph"/>
              <w:tabs>
                <w:tab w:val="left" w:pos="540"/>
                <w:tab w:val="left" w:pos="1080"/>
                <w:tab w:val="left" w:pos="1800"/>
                <w:tab w:val="left" w:pos="2340"/>
              </w:tabs>
              <w:autoSpaceDE w:val="0"/>
              <w:autoSpaceDN w:val="0"/>
              <w:adjustRightInd w:val="0"/>
              <w:ind w:left="0"/>
              <w:rPr>
                <w:color w:val="000000"/>
              </w:rPr>
            </w:pPr>
            <w:r>
              <w:rPr>
                <w:color w:val="000000"/>
              </w:rPr>
              <w:t>May occur in time, may cause minor injury and/or minor property damage.</w:t>
            </w:r>
          </w:p>
        </w:tc>
      </w:tr>
      <w:tr w:rsidR="000F6513" w:rsidTr="000F6513">
        <w:tc>
          <w:tcPr>
            <w:tcW w:w="1615" w:type="dxa"/>
          </w:tcPr>
          <w:p w:rsidR="000F6513" w:rsidRDefault="000F6513" w:rsidP="000F6513">
            <w:pPr>
              <w:pStyle w:val="ListParagraph"/>
              <w:tabs>
                <w:tab w:val="left" w:pos="540"/>
                <w:tab w:val="left" w:pos="1080"/>
                <w:tab w:val="left" w:pos="1800"/>
                <w:tab w:val="left" w:pos="2340"/>
              </w:tabs>
              <w:autoSpaceDE w:val="0"/>
              <w:autoSpaceDN w:val="0"/>
              <w:adjustRightInd w:val="0"/>
              <w:ind w:left="0"/>
              <w:rPr>
                <w:color w:val="000000"/>
              </w:rPr>
            </w:pPr>
            <w:r>
              <w:rPr>
                <w:color w:val="000000"/>
              </w:rPr>
              <w:t>5 - Negligible</w:t>
            </w:r>
          </w:p>
        </w:tc>
        <w:tc>
          <w:tcPr>
            <w:tcW w:w="7015" w:type="dxa"/>
          </w:tcPr>
          <w:p w:rsidR="000F6513" w:rsidRDefault="000F6513" w:rsidP="00FD4A4D">
            <w:pPr>
              <w:pStyle w:val="ListParagraph"/>
              <w:tabs>
                <w:tab w:val="left" w:pos="540"/>
                <w:tab w:val="left" w:pos="1080"/>
                <w:tab w:val="left" w:pos="1800"/>
                <w:tab w:val="left" w:pos="2340"/>
              </w:tabs>
              <w:autoSpaceDE w:val="0"/>
              <w:autoSpaceDN w:val="0"/>
              <w:adjustRightInd w:val="0"/>
              <w:ind w:left="0"/>
              <w:rPr>
                <w:color w:val="000000"/>
              </w:rPr>
            </w:pPr>
            <w:r>
              <w:rPr>
                <w:color w:val="000000"/>
              </w:rPr>
              <w:t>Unlikely to occur; will not cause injury, illness, or property damage.</w:t>
            </w:r>
          </w:p>
        </w:tc>
      </w:tr>
    </w:tbl>
    <w:p w:rsidR="00FD4A4D" w:rsidRPr="000F6513" w:rsidRDefault="000F6513" w:rsidP="000F6513">
      <w:pPr>
        <w:pStyle w:val="Caption"/>
        <w:jc w:val="center"/>
        <w:rPr>
          <w:rFonts w:ascii="Times New Roman" w:hAnsi="Times New Roman"/>
          <w:i w:val="0"/>
          <w:color w:val="auto"/>
          <w:sz w:val="24"/>
          <w:szCs w:val="24"/>
        </w:rPr>
      </w:pPr>
      <w:bookmarkStart w:id="18" w:name="_Toc400118338"/>
      <w:r w:rsidRPr="000F6513">
        <w:rPr>
          <w:rFonts w:ascii="Times New Roman" w:hAnsi="Times New Roman"/>
          <w:i w:val="0"/>
          <w:color w:val="auto"/>
          <w:sz w:val="24"/>
          <w:szCs w:val="24"/>
        </w:rPr>
        <w:t xml:space="preserve">Table </w:t>
      </w:r>
      <w:r w:rsidRPr="000F6513">
        <w:rPr>
          <w:rFonts w:ascii="Times New Roman" w:hAnsi="Times New Roman"/>
          <w:i w:val="0"/>
          <w:color w:val="auto"/>
          <w:sz w:val="24"/>
          <w:szCs w:val="24"/>
        </w:rPr>
        <w:fldChar w:fldCharType="begin"/>
      </w:r>
      <w:r w:rsidRPr="000F6513">
        <w:rPr>
          <w:rFonts w:ascii="Times New Roman" w:hAnsi="Times New Roman"/>
          <w:i w:val="0"/>
          <w:color w:val="auto"/>
          <w:sz w:val="24"/>
          <w:szCs w:val="24"/>
        </w:rPr>
        <w:instrText xml:space="preserve"> SEQ Table \* ARABIC </w:instrText>
      </w:r>
      <w:r w:rsidRPr="000F6513">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4</w:t>
      </w:r>
      <w:r w:rsidRPr="000F6513">
        <w:rPr>
          <w:rFonts w:ascii="Times New Roman" w:hAnsi="Times New Roman"/>
          <w:i w:val="0"/>
          <w:color w:val="auto"/>
          <w:sz w:val="24"/>
          <w:szCs w:val="24"/>
        </w:rPr>
        <w:fldChar w:fldCharType="end"/>
      </w:r>
      <w:r w:rsidRPr="000F6513">
        <w:rPr>
          <w:rFonts w:ascii="Times New Roman" w:hAnsi="Times New Roman"/>
          <w:i w:val="0"/>
          <w:color w:val="auto"/>
          <w:sz w:val="24"/>
          <w:szCs w:val="24"/>
        </w:rPr>
        <w:t>: Requirement Criticality Table</w:t>
      </w:r>
      <w:bookmarkEnd w:id="18"/>
    </w:p>
    <w:p w:rsidR="00836957" w:rsidRDefault="00FD4A4D" w:rsidP="00D91A38">
      <w:pPr>
        <w:pStyle w:val="ListParagraph"/>
        <w:numPr>
          <w:ilvl w:val="3"/>
          <w:numId w:val="17"/>
        </w:numPr>
        <w:tabs>
          <w:tab w:val="clear" w:pos="1440"/>
          <w:tab w:val="left" w:pos="1890"/>
        </w:tabs>
        <w:autoSpaceDE w:val="0"/>
        <w:autoSpaceDN w:val="0"/>
        <w:adjustRightInd w:val="0"/>
        <w:ind w:left="540" w:firstLine="900"/>
        <w:rPr>
          <w:bCs/>
          <w:iCs/>
        </w:rPr>
      </w:pPr>
      <w:r w:rsidRPr="000F6513">
        <w:rPr>
          <w:b/>
          <w:color w:val="000000"/>
          <w:u w:val="single"/>
        </w:rPr>
        <w:t>Include in FCI indicator.</w:t>
      </w:r>
      <w:r w:rsidR="000F6513" w:rsidRPr="000F6513">
        <w:rPr>
          <w:b/>
          <w:color w:val="000000"/>
        </w:rPr>
        <w:t xml:space="preserve">  </w:t>
      </w:r>
      <w:r w:rsidR="00836957" w:rsidRPr="000F6513">
        <w:rPr>
          <w:color w:val="000000"/>
        </w:rPr>
        <w:t xml:space="preserve">The FCI is computed for each facility and is the sum of the estimates for all open Requirements (with Classification = CONDITION) for that facility divided by the Plant Replacement Value (PRV) for that facility.  The intent of this field is to allow the user to specifically exclude some Requirements from the FCI calculation.  </w:t>
      </w:r>
    </w:p>
    <w:p w:rsidR="004F0F96" w:rsidRPr="004F0F96" w:rsidRDefault="004F0F96" w:rsidP="004F0F96">
      <w:pPr>
        <w:pStyle w:val="ListParagraph"/>
        <w:tabs>
          <w:tab w:val="left" w:pos="540"/>
          <w:tab w:val="left" w:pos="1080"/>
          <w:tab w:val="left" w:pos="1800"/>
          <w:tab w:val="left" w:pos="2340"/>
        </w:tabs>
        <w:autoSpaceDE w:val="0"/>
        <w:autoSpaceDN w:val="0"/>
        <w:adjustRightInd w:val="0"/>
        <w:ind w:left="1440"/>
      </w:pPr>
    </w:p>
    <w:p w:rsidR="00836957" w:rsidRDefault="000F6513" w:rsidP="00D91A38">
      <w:pPr>
        <w:pStyle w:val="ListParagraph"/>
        <w:numPr>
          <w:ilvl w:val="3"/>
          <w:numId w:val="17"/>
        </w:numPr>
        <w:tabs>
          <w:tab w:val="clear" w:pos="1440"/>
          <w:tab w:val="left" w:pos="1890"/>
        </w:tabs>
        <w:autoSpaceDE w:val="0"/>
        <w:autoSpaceDN w:val="0"/>
        <w:adjustRightInd w:val="0"/>
        <w:ind w:left="540" w:firstLine="900"/>
      </w:pPr>
      <w:r w:rsidRPr="000F6513">
        <w:rPr>
          <w:color w:val="000000"/>
          <w:u w:val="single"/>
        </w:rPr>
        <w:t>Facility System.</w:t>
      </w:r>
      <w:r w:rsidRPr="000F6513">
        <w:rPr>
          <w:color w:val="000000"/>
        </w:rPr>
        <w:t xml:space="preserve">  </w:t>
      </w:r>
      <w:r w:rsidR="000D7A5A">
        <w:rPr>
          <w:color w:val="000000"/>
        </w:rPr>
        <w:t>This field is t</w:t>
      </w:r>
      <w:r w:rsidR="000D7A5A">
        <w:t>he system affected by the requirement, if applicable.</w:t>
      </w:r>
    </w:p>
    <w:p w:rsidR="004F0F96" w:rsidRPr="004F0F96" w:rsidRDefault="004F0F96" w:rsidP="00D1558D">
      <w:pPr>
        <w:pStyle w:val="ListParagraph"/>
        <w:autoSpaceDE w:val="0"/>
        <w:autoSpaceDN w:val="0"/>
        <w:adjustRightInd w:val="0"/>
        <w:ind w:left="1440"/>
        <w:rPr>
          <w:color w:val="000000"/>
        </w:rPr>
      </w:pPr>
    </w:p>
    <w:p w:rsidR="00836957" w:rsidRDefault="000F6513"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0F6513">
        <w:rPr>
          <w:color w:val="000000"/>
          <w:u w:val="single"/>
        </w:rPr>
        <w:t>Facility Subsystem</w:t>
      </w:r>
      <w:r w:rsidRPr="000F6513">
        <w:t>.</w:t>
      </w:r>
      <w:r>
        <w:t xml:space="preserve">  </w:t>
      </w:r>
      <w:r w:rsidR="000D7A5A">
        <w:rPr>
          <w:color w:val="000000"/>
        </w:rPr>
        <w:t>This field is t</w:t>
      </w:r>
      <w:r w:rsidR="000D7A5A">
        <w:t>he subsystem affected by the requirement, if applicable.</w:t>
      </w:r>
      <w:r w:rsidR="00836957" w:rsidRPr="000F6513">
        <w:rPr>
          <w:color w:val="000000"/>
        </w:rPr>
        <w:t xml:space="preserve">  </w:t>
      </w:r>
    </w:p>
    <w:p w:rsidR="000A4333" w:rsidRDefault="000A4333" w:rsidP="00D1558D">
      <w:pPr>
        <w:pStyle w:val="ListParagraph"/>
        <w:autoSpaceDE w:val="0"/>
        <w:autoSpaceDN w:val="0"/>
        <w:adjustRightInd w:val="0"/>
        <w:ind w:left="1440"/>
        <w:rPr>
          <w:color w:val="000000"/>
        </w:rPr>
      </w:pPr>
    </w:p>
    <w:p w:rsidR="00836957" w:rsidRPr="000F6513" w:rsidRDefault="000F6513" w:rsidP="00D91A38">
      <w:pPr>
        <w:pStyle w:val="ListParagraph"/>
        <w:numPr>
          <w:ilvl w:val="3"/>
          <w:numId w:val="17"/>
        </w:numPr>
        <w:tabs>
          <w:tab w:val="clear" w:pos="1440"/>
          <w:tab w:val="left" w:pos="1890"/>
        </w:tabs>
        <w:autoSpaceDE w:val="0"/>
        <w:autoSpaceDN w:val="0"/>
        <w:adjustRightInd w:val="0"/>
        <w:ind w:left="540" w:firstLine="900"/>
        <w:rPr>
          <w:color w:val="FF6600"/>
        </w:rPr>
      </w:pPr>
      <w:r w:rsidRPr="000F6513">
        <w:rPr>
          <w:color w:val="000000"/>
          <w:u w:val="single"/>
        </w:rPr>
        <w:t>Design FY.</w:t>
      </w:r>
      <w:r w:rsidRPr="000F6513">
        <w:rPr>
          <w:color w:val="000000"/>
        </w:rPr>
        <w:t xml:space="preserve">  </w:t>
      </w:r>
      <w:r w:rsidR="000D7A5A">
        <w:rPr>
          <w:color w:val="000000"/>
        </w:rPr>
        <w:t>This field is t</w:t>
      </w:r>
      <w:r w:rsidR="000D7A5A">
        <w:t>he fiscal year planned for the design, if required.  Follows the YYYY format.</w:t>
      </w:r>
      <w:r w:rsidR="00836957" w:rsidRPr="000F6513">
        <w:rPr>
          <w:color w:val="000000"/>
        </w:rPr>
        <w:t xml:space="preserve"> </w:t>
      </w:r>
    </w:p>
    <w:p w:rsidR="000A4333" w:rsidRPr="000A4333" w:rsidRDefault="000A4333" w:rsidP="00D1558D">
      <w:pPr>
        <w:pStyle w:val="ListParagraph"/>
        <w:autoSpaceDE w:val="0"/>
        <w:autoSpaceDN w:val="0"/>
        <w:adjustRightInd w:val="0"/>
        <w:ind w:left="1440"/>
        <w:rPr>
          <w:b/>
          <w:color w:val="FF0000"/>
        </w:rPr>
      </w:pPr>
    </w:p>
    <w:p w:rsidR="00836957" w:rsidRPr="000F6513" w:rsidRDefault="000F6513" w:rsidP="00D91A38">
      <w:pPr>
        <w:pStyle w:val="ListParagraph"/>
        <w:numPr>
          <w:ilvl w:val="3"/>
          <w:numId w:val="17"/>
        </w:numPr>
        <w:tabs>
          <w:tab w:val="clear" w:pos="1440"/>
          <w:tab w:val="left" w:pos="1890"/>
        </w:tabs>
        <w:autoSpaceDE w:val="0"/>
        <w:autoSpaceDN w:val="0"/>
        <w:adjustRightInd w:val="0"/>
        <w:ind w:left="540" w:firstLine="900"/>
        <w:rPr>
          <w:b/>
          <w:color w:val="FF0000"/>
        </w:rPr>
      </w:pPr>
      <w:r w:rsidRPr="002E79C4">
        <w:rPr>
          <w:b/>
          <w:color w:val="000000"/>
          <w:u w:val="single"/>
        </w:rPr>
        <w:t>Work FY.</w:t>
      </w:r>
      <w:r w:rsidRPr="000F6513">
        <w:rPr>
          <w:color w:val="FF6600"/>
        </w:rPr>
        <w:t xml:space="preserve">  </w:t>
      </w:r>
      <w:r w:rsidR="00836957" w:rsidRPr="000F6513">
        <w:rPr>
          <w:color w:val="000000"/>
        </w:rPr>
        <w:t>Enter the desired year of funding needed for work/construction start.  Use current fiscal year only f</w:t>
      </w:r>
      <w:r w:rsidR="000D7A5A">
        <w:rPr>
          <w:color w:val="000000"/>
        </w:rPr>
        <w:t>or projects that can be obligated by year end</w:t>
      </w:r>
      <w:r w:rsidR="00836957" w:rsidRPr="000F6513">
        <w:rPr>
          <w:color w:val="000000"/>
        </w:rPr>
        <w:t xml:space="preserve">.  </w:t>
      </w:r>
    </w:p>
    <w:p w:rsidR="000A4333" w:rsidRPr="000A4333" w:rsidRDefault="000A4333" w:rsidP="00D1558D">
      <w:pPr>
        <w:pStyle w:val="ListParagraph"/>
        <w:autoSpaceDE w:val="0"/>
        <w:autoSpaceDN w:val="0"/>
        <w:adjustRightInd w:val="0"/>
        <w:ind w:left="1440"/>
        <w:rPr>
          <w:color w:val="000000"/>
        </w:rPr>
      </w:pPr>
    </w:p>
    <w:p w:rsidR="00836957" w:rsidRDefault="000F6513" w:rsidP="00E76063">
      <w:pPr>
        <w:pStyle w:val="ListParagraph"/>
        <w:numPr>
          <w:ilvl w:val="3"/>
          <w:numId w:val="17"/>
        </w:numPr>
        <w:tabs>
          <w:tab w:val="clear" w:pos="1440"/>
          <w:tab w:val="left" w:pos="1890"/>
        </w:tabs>
        <w:autoSpaceDE w:val="0"/>
        <w:autoSpaceDN w:val="0"/>
        <w:adjustRightInd w:val="0"/>
        <w:ind w:left="1890" w:hanging="450"/>
        <w:rPr>
          <w:color w:val="000000"/>
        </w:rPr>
      </w:pPr>
      <w:r w:rsidRPr="000F6513">
        <w:rPr>
          <w:u w:val="single"/>
        </w:rPr>
        <w:t>Local Project #.</w:t>
      </w:r>
      <w:r>
        <w:t xml:space="preserve">  </w:t>
      </w:r>
      <w:r w:rsidR="00E76063">
        <w:t>T</w:t>
      </w:r>
      <w:r w:rsidR="002E79C4">
        <w:rPr>
          <w:color w:val="000000"/>
        </w:rPr>
        <w:t>his field</w:t>
      </w:r>
      <w:r w:rsidR="00D1558D">
        <w:rPr>
          <w:color w:val="000000"/>
        </w:rPr>
        <w:t xml:space="preserve"> </w:t>
      </w:r>
      <w:r w:rsidR="00E76063">
        <w:rPr>
          <w:color w:val="000000"/>
        </w:rPr>
        <w:t xml:space="preserve">is not required </w:t>
      </w:r>
      <w:r w:rsidR="00D1558D">
        <w:rPr>
          <w:color w:val="000000"/>
        </w:rPr>
        <w:t>for an Individual Requirement</w:t>
      </w:r>
      <w:r w:rsidR="002E79C4">
        <w:rPr>
          <w:color w:val="000000"/>
        </w:rPr>
        <w:t>.</w:t>
      </w:r>
    </w:p>
    <w:p w:rsidR="000A4333" w:rsidRPr="000A4333" w:rsidRDefault="000A4333" w:rsidP="00D1558D">
      <w:pPr>
        <w:pStyle w:val="ListParagraph"/>
        <w:autoSpaceDE w:val="0"/>
        <w:autoSpaceDN w:val="0"/>
        <w:adjustRightInd w:val="0"/>
        <w:ind w:left="1440"/>
        <w:rPr>
          <w:color w:val="000000"/>
        </w:rPr>
      </w:pPr>
    </w:p>
    <w:p w:rsidR="002E79C4" w:rsidRPr="002E79C4" w:rsidRDefault="002E79C4" w:rsidP="00D91A38">
      <w:pPr>
        <w:pStyle w:val="ListParagraph"/>
        <w:numPr>
          <w:ilvl w:val="3"/>
          <w:numId w:val="17"/>
        </w:numPr>
        <w:tabs>
          <w:tab w:val="clear" w:pos="1440"/>
          <w:tab w:val="left" w:pos="1890"/>
        </w:tabs>
        <w:autoSpaceDE w:val="0"/>
        <w:autoSpaceDN w:val="0"/>
        <w:adjustRightInd w:val="0"/>
        <w:ind w:left="540" w:firstLine="900"/>
        <w:rPr>
          <w:color w:val="000000"/>
        </w:rPr>
      </w:pPr>
      <w:r>
        <w:rPr>
          <w:u w:val="single"/>
        </w:rPr>
        <w:t>Hazard Severity.</w:t>
      </w:r>
      <w:r>
        <w:rPr>
          <w:color w:val="000000"/>
        </w:rPr>
        <w:t xml:space="preserve">  </w:t>
      </w:r>
      <w:r w:rsidRPr="00465882">
        <w:t>A scale of one to four determining the criticality of the requirement based on any hazardous conditions.</w:t>
      </w:r>
    </w:p>
    <w:p w:rsidR="000A4333" w:rsidRPr="000A4333" w:rsidRDefault="000A4333" w:rsidP="000A4333">
      <w:pPr>
        <w:pStyle w:val="ListParagraph"/>
        <w:tabs>
          <w:tab w:val="left" w:pos="540"/>
          <w:tab w:val="left" w:pos="1080"/>
          <w:tab w:val="left" w:pos="1800"/>
          <w:tab w:val="left" w:pos="2340"/>
        </w:tabs>
        <w:autoSpaceDE w:val="0"/>
        <w:autoSpaceDN w:val="0"/>
        <w:adjustRightInd w:val="0"/>
        <w:ind w:left="1440"/>
        <w:rPr>
          <w:color w:val="000000"/>
        </w:rPr>
      </w:pPr>
    </w:p>
    <w:p w:rsidR="002E79C4" w:rsidRPr="002E79C4" w:rsidRDefault="002E79C4" w:rsidP="00D91A38">
      <w:pPr>
        <w:pStyle w:val="ListParagraph"/>
        <w:numPr>
          <w:ilvl w:val="3"/>
          <w:numId w:val="17"/>
        </w:numPr>
        <w:tabs>
          <w:tab w:val="clear" w:pos="1440"/>
          <w:tab w:val="left" w:pos="1890"/>
        </w:tabs>
        <w:autoSpaceDE w:val="0"/>
        <w:autoSpaceDN w:val="0"/>
        <w:adjustRightInd w:val="0"/>
        <w:ind w:left="540" w:firstLine="900"/>
        <w:rPr>
          <w:color w:val="000000"/>
        </w:rPr>
      </w:pPr>
      <w:r>
        <w:rPr>
          <w:u w:val="single"/>
        </w:rPr>
        <w:t>Probability.</w:t>
      </w:r>
      <w:r>
        <w:rPr>
          <w:color w:val="000000"/>
        </w:rPr>
        <w:t xml:space="preserve">  </w:t>
      </w:r>
      <w:r w:rsidRPr="00465882">
        <w:t>The mishap or failure probabil</w:t>
      </w:r>
      <w:r>
        <w:t>i</w:t>
      </w:r>
      <w:r w:rsidRPr="00465882">
        <w:t>ty of the deficiency, used in determining the criticality.</w:t>
      </w:r>
    </w:p>
    <w:p w:rsidR="000A4333" w:rsidRPr="000A4333" w:rsidRDefault="000A4333" w:rsidP="00D1558D">
      <w:pPr>
        <w:pStyle w:val="ListParagraph"/>
        <w:autoSpaceDE w:val="0"/>
        <w:autoSpaceDN w:val="0"/>
        <w:adjustRightInd w:val="0"/>
        <w:ind w:left="1440"/>
        <w:rPr>
          <w:color w:val="000000"/>
        </w:rPr>
      </w:pPr>
    </w:p>
    <w:p w:rsidR="002E79C4" w:rsidRPr="000A4333" w:rsidRDefault="002E79C4"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0A4333">
        <w:rPr>
          <w:b/>
          <w:u w:val="single"/>
        </w:rPr>
        <w:t>Work Method.</w:t>
      </w:r>
      <w:r>
        <w:rPr>
          <w:color w:val="000000"/>
        </w:rPr>
        <w:t xml:space="preserve">  </w:t>
      </w:r>
      <w:r w:rsidRPr="00595C27">
        <w:t>The classification of work of the requirement.</w:t>
      </w:r>
      <w:r>
        <w:t xml:space="preserve"> </w:t>
      </w:r>
      <w:r w:rsidR="000A4333">
        <w:t xml:space="preserve"> </w:t>
      </w:r>
      <w:r>
        <w:t>This will determine where the cost for this requirement is grouped in the Work Classification Breakdown in Block 9 of the DD1391.</w:t>
      </w:r>
    </w:p>
    <w:p w:rsidR="000A4333" w:rsidRPr="000A4333" w:rsidRDefault="000A4333" w:rsidP="00D1558D">
      <w:pPr>
        <w:pStyle w:val="ListParagraph"/>
        <w:autoSpaceDE w:val="0"/>
        <w:autoSpaceDN w:val="0"/>
        <w:adjustRightInd w:val="0"/>
        <w:ind w:left="1440"/>
        <w:rPr>
          <w:color w:val="000000"/>
        </w:rPr>
      </w:pPr>
    </w:p>
    <w:p w:rsidR="000A4333" w:rsidRPr="000A4333" w:rsidRDefault="000A4333" w:rsidP="00D91A38">
      <w:pPr>
        <w:pStyle w:val="ListParagraph"/>
        <w:numPr>
          <w:ilvl w:val="3"/>
          <w:numId w:val="17"/>
        </w:numPr>
        <w:tabs>
          <w:tab w:val="clear" w:pos="1440"/>
          <w:tab w:val="left" w:pos="1890"/>
        </w:tabs>
        <w:autoSpaceDE w:val="0"/>
        <w:autoSpaceDN w:val="0"/>
        <w:adjustRightInd w:val="0"/>
        <w:ind w:left="540" w:firstLine="900"/>
        <w:rPr>
          <w:color w:val="000000"/>
        </w:rPr>
      </w:pPr>
      <w:r>
        <w:rPr>
          <w:u w:val="single"/>
        </w:rPr>
        <w:t>Category.</w:t>
      </w:r>
      <w:r>
        <w:t xml:space="preserve">  This field is a more specific category of the requirement as it relates to the Requirement Code.  Local use.  No standard for this field.</w:t>
      </w:r>
    </w:p>
    <w:p w:rsidR="000A4333" w:rsidRPr="000A4333" w:rsidRDefault="000A4333" w:rsidP="00D1558D">
      <w:pPr>
        <w:pStyle w:val="ListParagraph"/>
        <w:autoSpaceDE w:val="0"/>
        <w:autoSpaceDN w:val="0"/>
        <w:adjustRightInd w:val="0"/>
        <w:ind w:left="1440"/>
        <w:rPr>
          <w:color w:val="000000"/>
        </w:rPr>
      </w:pPr>
    </w:p>
    <w:p w:rsidR="00836957" w:rsidRDefault="000A4333"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0A4333">
        <w:rPr>
          <w:color w:val="000000"/>
          <w:u w:val="single"/>
        </w:rPr>
        <w:t xml:space="preserve">Associated </w:t>
      </w:r>
      <w:r w:rsidR="00835051">
        <w:rPr>
          <w:color w:val="000000"/>
          <w:u w:val="single"/>
        </w:rPr>
        <w:t>Requirements Package</w:t>
      </w:r>
      <w:r w:rsidRPr="000A4333">
        <w:rPr>
          <w:color w:val="000000"/>
          <w:u w:val="single"/>
        </w:rPr>
        <w:t>.</w:t>
      </w:r>
      <w:r w:rsidRPr="000A4333">
        <w:rPr>
          <w:color w:val="000000"/>
        </w:rPr>
        <w:t xml:space="preserve">  </w:t>
      </w:r>
      <w:r w:rsidR="00836957" w:rsidRPr="000A4333">
        <w:rPr>
          <w:color w:val="000000"/>
        </w:rPr>
        <w:t xml:space="preserve">If this is an individual Requirement that is associated to a </w:t>
      </w:r>
      <w:r w:rsidR="00835051">
        <w:rPr>
          <w:color w:val="000000"/>
        </w:rPr>
        <w:t>Requirements Package</w:t>
      </w:r>
      <w:r w:rsidR="00836957" w:rsidRPr="000A4333">
        <w:rPr>
          <w:color w:val="000000"/>
        </w:rPr>
        <w:t xml:space="preserve">, the </w:t>
      </w:r>
      <w:r w:rsidR="00835051">
        <w:rPr>
          <w:color w:val="000000"/>
        </w:rPr>
        <w:t>Requirements Package</w:t>
      </w:r>
      <w:r w:rsidR="00836957" w:rsidRPr="000A4333">
        <w:rPr>
          <w:color w:val="000000"/>
        </w:rPr>
        <w:t xml:space="preserve"> number will display here.  </w:t>
      </w:r>
      <w:r w:rsidR="00835051">
        <w:rPr>
          <w:color w:val="000000"/>
        </w:rPr>
        <w:t>Requirements Package</w:t>
      </w:r>
      <w:r w:rsidR="00836957" w:rsidRPr="000A4333">
        <w:rPr>
          <w:color w:val="000000"/>
        </w:rPr>
        <w:t xml:space="preserve"> numbers have a</w:t>
      </w:r>
      <w:r w:rsidR="00835051">
        <w:rPr>
          <w:color w:val="000000"/>
        </w:rPr>
        <w:t>n</w:t>
      </w:r>
      <w:r w:rsidR="00836957" w:rsidRPr="000A4333">
        <w:rPr>
          <w:color w:val="000000"/>
        </w:rPr>
        <w:t xml:space="preserve"> </w:t>
      </w:r>
      <w:r w:rsidR="00835051">
        <w:rPr>
          <w:color w:val="000000"/>
        </w:rPr>
        <w:t>RP</w:t>
      </w:r>
      <w:r w:rsidR="00836957" w:rsidRPr="000A4333">
        <w:rPr>
          <w:color w:val="000000"/>
        </w:rPr>
        <w:t xml:space="preserve"> prefix.</w:t>
      </w:r>
    </w:p>
    <w:p w:rsidR="000A4333" w:rsidRPr="000A4333" w:rsidRDefault="000A4333" w:rsidP="00D1558D">
      <w:pPr>
        <w:pStyle w:val="ListParagraph"/>
        <w:rPr>
          <w:color w:val="000000"/>
        </w:rPr>
      </w:pPr>
    </w:p>
    <w:p w:rsidR="00836957" w:rsidRDefault="000A4333" w:rsidP="00D91A38">
      <w:pPr>
        <w:pStyle w:val="ListParagraph"/>
        <w:numPr>
          <w:ilvl w:val="3"/>
          <w:numId w:val="17"/>
        </w:numPr>
        <w:tabs>
          <w:tab w:val="clear" w:pos="1440"/>
          <w:tab w:val="left" w:pos="1890"/>
        </w:tabs>
        <w:autoSpaceDE w:val="0"/>
        <w:autoSpaceDN w:val="0"/>
        <w:adjustRightInd w:val="0"/>
        <w:ind w:left="540" w:firstLine="900"/>
        <w:rPr>
          <w:color w:val="000000"/>
        </w:rPr>
      </w:pPr>
      <w:r w:rsidRPr="000A4333">
        <w:rPr>
          <w:color w:val="000000"/>
          <w:u w:val="single"/>
        </w:rPr>
        <w:t>Associated WR.</w:t>
      </w:r>
      <w:r w:rsidRPr="000A4333">
        <w:rPr>
          <w:color w:val="000000"/>
        </w:rPr>
        <w:t xml:space="preserve">  </w:t>
      </w:r>
      <w:r w:rsidR="00836957" w:rsidRPr="000A4333">
        <w:rPr>
          <w:color w:val="000000"/>
        </w:rPr>
        <w:t>If the Requirement has been converted to a work request, this field will display the work request number.</w:t>
      </w:r>
    </w:p>
    <w:p w:rsidR="000A4333" w:rsidRPr="000A4333" w:rsidRDefault="000A4333" w:rsidP="000A4333">
      <w:pPr>
        <w:pStyle w:val="ListParagraph"/>
        <w:rPr>
          <w:color w:val="000000"/>
        </w:rPr>
      </w:pPr>
    </w:p>
    <w:p w:rsidR="000A4333" w:rsidRPr="000A4333" w:rsidRDefault="000A4333" w:rsidP="00D91A38">
      <w:pPr>
        <w:pStyle w:val="ListParagraph"/>
        <w:numPr>
          <w:ilvl w:val="3"/>
          <w:numId w:val="17"/>
        </w:numPr>
        <w:tabs>
          <w:tab w:val="clear" w:pos="1440"/>
          <w:tab w:val="left" w:pos="1890"/>
        </w:tabs>
        <w:autoSpaceDE w:val="0"/>
        <w:autoSpaceDN w:val="0"/>
        <w:adjustRightInd w:val="0"/>
        <w:ind w:left="540" w:firstLine="900"/>
      </w:pPr>
      <w:r w:rsidRPr="000A4333">
        <w:rPr>
          <w:color w:val="000000"/>
          <w:u w:val="single"/>
        </w:rPr>
        <w:t>Associated Project.</w:t>
      </w:r>
      <w:r w:rsidRPr="000A4333">
        <w:rPr>
          <w:color w:val="000000"/>
        </w:rPr>
        <w:t xml:space="preserve">  </w:t>
      </w:r>
      <w:r w:rsidR="00D1558D">
        <w:rPr>
          <w:color w:val="000000"/>
        </w:rPr>
        <w:t xml:space="preserve"> </w:t>
      </w:r>
      <w:r w:rsidR="00836957" w:rsidRPr="000A4333">
        <w:rPr>
          <w:color w:val="000000"/>
        </w:rPr>
        <w:t>If the Requirement has been converted to a project, this field will display the project number.</w:t>
      </w:r>
    </w:p>
    <w:p w:rsidR="000A4333" w:rsidRPr="000A4333" w:rsidRDefault="000A4333" w:rsidP="00D1558D">
      <w:pPr>
        <w:pStyle w:val="ListParagraph"/>
        <w:rPr>
          <w:b/>
          <w:color w:val="000000"/>
        </w:rPr>
      </w:pPr>
    </w:p>
    <w:p w:rsidR="00836957" w:rsidRDefault="000A4333" w:rsidP="00D91A38">
      <w:pPr>
        <w:pStyle w:val="ListParagraph"/>
        <w:numPr>
          <w:ilvl w:val="3"/>
          <w:numId w:val="17"/>
        </w:numPr>
        <w:tabs>
          <w:tab w:val="clear" w:pos="1440"/>
          <w:tab w:val="left" w:pos="1890"/>
        </w:tabs>
        <w:autoSpaceDE w:val="0"/>
        <w:autoSpaceDN w:val="0"/>
        <w:adjustRightInd w:val="0"/>
        <w:ind w:left="540" w:firstLine="900"/>
      </w:pPr>
      <w:r>
        <w:rPr>
          <w:b/>
          <w:color w:val="000000"/>
          <w:u w:val="single"/>
        </w:rPr>
        <w:lastRenderedPageBreak/>
        <w:t>Description.</w:t>
      </w:r>
      <w:r>
        <w:rPr>
          <w:color w:val="000000"/>
        </w:rPr>
        <w:t xml:space="preserve">  </w:t>
      </w:r>
      <w:r w:rsidR="004F0F96">
        <w:t>Enter a</w:t>
      </w:r>
      <w:r w:rsidR="00FD7FDE">
        <w:t xml:space="preserve"> description of the Requirement</w:t>
      </w:r>
      <w:r w:rsidR="004F0F96">
        <w:t xml:space="preserve">. There is no need to specify the “Action” Title of the requirement here. </w:t>
      </w:r>
      <w:r w:rsidR="00D1558D">
        <w:t xml:space="preserve"> </w:t>
      </w:r>
      <w:r w:rsidR="004F0F96">
        <w:t xml:space="preserve">Note: This field now allows for mixed-case entries.  Clicking the “…” button will call a separate modal window where the Description can be entered.  </w:t>
      </w:r>
      <w:r w:rsidR="004F0F96" w:rsidRPr="00AA4C45">
        <w:t xml:space="preserve"> </w:t>
      </w:r>
    </w:p>
    <w:p w:rsidR="004F0F96" w:rsidRDefault="004F0F96" w:rsidP="004F0F96">
      <w:pPr>
        <w:pStyle w:val="ListParagraph"/>
      </w:pPr>
    </w:p>
    <w:p w:rsidR="004F0F96" w:rsidRPr="00D1558D" w:rsidRDefault="004F0F96" w:rsidP="00D91A38">
      <w:pPr>
        <w:pStyle w:val="ListParagraph"/>
        <w:numPr>
          <w:ilvl w:val="2"/>
          <w:numId w:val="18"/>
        </w:numPr>
        <w:tabs>
          <w:tab w:val="left" w:pos="1620"/>
        </w:tabs>
        <w:autoSpaceDE w:val="0"/>
        <w:autoSpaceDN w:val="0"/>
        <w:adjustRightInd w:val="0"/>
      </w:pPr>
      <w:r>
        <w:rPr>
          <w:u w:val="single"/>
        </w:rPr>
        <w:t>Detail -1 Tab.</w:t>
      </w:r>
    </w:p>
    <w:p w:rsidR="00D1558D" w:rsidRPr="004F0F96" w:rsidRDefault="00D1558D" w:rsidP="00D1558D">
      <w:pPr>
        <w:pStyle w:val="ListParagraph"/>
        <w:tabs>
          <w:tab w:val="left" w:pos="540"/>
          <w:tab w:val="left" w:pos="1080"/>
          <w:tab w:val="left" w:pos="1800"/>
          <w:tab w:val="left" w:pos="1890"/>
          <w:tab w:val="left" w:pos="2340"/>
        </w:tabs>
        <w:autoSpaceDE w:val="0"/>
        <w:autoSpaceDN w:val="0"/>
        <w:adjustRightInd w:val="0"/>
        <w:ind w:left="1440"/>
      </w:pPr>
    </w:p>
    <w:p w:rsidR="00836957" w:rsidRDefault="004F0F96" w:rsidP="00D91A38">
      <w:pPr>
        <w:pStyle w:val="ListParagraph"/>
        <w:numPr>
          <w:ilvl w:val="3"/>
          <w:numId w:val="18"/>
        </w:numPr>
        <w:tabs>
          <w:tab w:val="clear" w:pos="1440"/>
          <w:tab w:val="left" w:pos="1890"/>
        </w:tabs>
        <w:autoSpaceDE w:val="0"/>
        <w:autoSpaceDN w:val="0"/>
        <w:adjustRightInd w:val="0"/>
        <w:rPr>
          <w:color w:val="000000"/>
        </w:rPr>
      </w:pPr>
      <w:r w:rsidRPr="00FD7FDE">
        <w:rPr>
          <w:b/>
          <w:u w:val="single"/>
        </w:rPr>
        <w:t>Source.</w:t>
      </w:r>
      <w:r>
        <w:t xml:space="preserve">  </w:t>
      </w:r>
      <w:r w:rsidR="00836957" w:rsidRPr="004F0F96">
        <w:rPr>
          <w:color w:val="000000"/>
        </w:rPr>
        <w:t xml:space="preserve">This field is used to identify how a Requirement was generated.  The definitions are shown in </w:t>
      </w:r>
      <w:r w:rsidR="00D1558D">
        <w:rPr>
          <w:color w:val="000000"/>
        </w:rPr>
        <w:t>the table</w:t>
      </w:r>
      <w:r w:rsidR="00836957" w:rsidRPr="004F0F96">
        <w:rPr>
          <w:color w:val="000000"/>
        </w:rPr>
        <w:t xml:space="preserve"> below.  Select the value that most closely matches.  NOTE:  These values are DMLSS-FM Managed and cannot be edited by the user.</w:t>
      </w:r>
    </w:p>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1440"/>
        <w:rPr>
          <w:color w:val="000000"/>
        </w:rPr>
      </w:pPr>
    </w:p>
    <w:tbl>
      <w:tblPr>
        <w:tblStyle w:val="TableGrid"/>
        <w:tblW w:w="0" w:type="auto"/>
        <w:tblInd w:w="1440" w:type="dxa"/>
        <w:tblLook w:val="04A0" w:firstRow="1" w:lastRow="0" w:firstColumn="1" w:lastColumn="0" w:noHBand="0" w:noVBand="1"/>
      </w:tblPr>
      <w:tblGrid>
        <w:gridCol w:w="2065"/>
        <w:gridCol w:w="6565"/>
      </w:tblGrid>
      <w:tr w:rsidR="00586F65" w:rsidTr="00586F65">
        <w:tc>
          <w:tcPr>
            <w:tcW w:w="20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Business Initiative</w:t>
            </w:r>
          </w:p>
        </w:tc>
        <w:tc>
          <w:tcPr>
            <w:tcW w:w="65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Identifies a condition or capability deficiency related to accomplishing the mission or business plan.</w:t>
            </w:r>
          </w:p>
        </w:tc>
      </w:tr>
      <w:tr w:rsidR="00586F65" w:rsidTr="00586F65">
        <w:tc>
          <w:tcPr>
            <w:tcW w:w="20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Life Cycle</w:t>
            </w:r>
          </w:p>
        </w:tc>
        <w:tc>
          <w:tcPr>
            <w:tcW w:w="65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Identifies a facility, system, or component where a deficiency is identified as the result of life-cycle management.</w:t>
            </w:r>
          </w:p>
        </w:tc>
      </w:tr>
      <w:tr w:rsidR="00586F65" w:rsidTr="00586F65">
        <w:tc>
          <w:tcPr>
            <w:tcW w:w="20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Local</w:t>
            </w:r>
          </w:p>
        </w:tc>
        <w:tc>
          <w:tcPr>
            <w:tcW w:w="65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Identification of a condition or capability deficiency by the local authority having jurisdiction.</w:t>
            </w:r>
          </w:p>
        </w:tc>
      </w:tr>
      <w:tr w:rsidR="00586F65" w:rsidTr="00586F65">
        <w:tc>
          <w:tcPr>
            <w:tcW w:w="20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Technical Assessment</w:t>
            </w:r>
          </w:p>
        </w:tc>
        <w:tc>
          <w:tcPr>
            <w:tcW w:w="6565" w:type="dxa"/>
          </w:tcPr>
          <w:p w:rsidR="00586F65" w:rsidRDefault="00586F65" w:rsidP="00586F65">
            <w:pPr>
              <w:pStyle w:val="ListParagraph"/>
              <w:tabs>
                <w:tab w:val="left" w:pos="540"/>
                <w:tab w:val="left" w:pos="1080"/>
                <w:tab w:val="left" w:pos="1800"/>
                <w:tab w:val="left" w:pos="1890"/>
                <w:tab w:val="left" w:pos="2340"/>
              </w:tabs>
              <w:autoSpaceDE w:val="0"/>
              <w:autoSpaceDN w:val="0"/>
              <w:adjustRightInd w:val="0"/>
              <w:ind w:left="0"/>
              <w:rPr>
                <w:color w:val="000000"/>
              </w:rPr>
            </w:pPr>
            <w:r>
              <w:rPr>
                <w:color w:val="000000"/>
              </w:rPr>
              <w:t>Identifies deficiencies of a facility, system, or component based on a condition assessment.</w:t>
            </w:r>
          </w:p>
        </w:tc>
      </w:tr>
    </w:tbl>
    <w:p w:rsidR="00586F65" w:rsidRPr="00586F65" w:rsidRDefault="00586F65" w:rsidP="00586F65">
      <w:pPr>
        <w:pStyle w:val="Caption"/>
        <w:jc w:val="center"/>
        <w:rPr>
          <w:rFonts w:ascii="Times New Roman" w:hAnsi="Times New Roman"/>
          <w:i w:val="0"/>
          <w:color w:val="auto"/>
          <w:sz w:val="24"/>
          <w:szCs w:val="24"/>
        </w:rPr>
      </w:pPr>
      <w:bookmarkStart w:id="19" w:name="_Toc400118339"/>
      <w:r w:rsidRPr="00586F65">
        <w:rPr>
          <w:rFonts w:ascii="Times New Roman" w:hAnsi="Times New Roman"/>
          <w:i w:val="0"/>
          <w:color w:val="auto"/>
          <w:sz w:val="24"/>
          <w:szCs w:val="24"/>
        </w:rPr>
        <w:t xml:space="preserve">Table </w:t>
      </w:r>
      <w:r w:rsidRPr="00586F65">
        <w:rPr>
          <w:rFonts w:ascii="Times New Roman" w:hAnsi="Times New Roman"/>
          <w:i w:val="0"/>
          <w:color w:val="auto"/>
          <w:sz w:val="24"/>
          <w:szCs w:val="24"/>
        </w:rPr>
        <w:fldChar w:fldCharType="begin"/>
      </w:r>
      <w:r w:rsidRPr="00586F65">
        <w:rPr>
          <w:rFonts w:ascii="Times New Roman" w:hAnsi="Times New Roman"/>
          <w:i w:val="0"/>
          <w:color w:val="auto"/>
          <w:sz w:val="24"/>
          <w:szCs w:val="24"/>
        </w:rPr>
        <w:instrText xml:space="preserve"> SEQ Table \* ARABIC </w:instrText>
      </w:r>
      <w:r w:rsidRPr="00586F65">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5</w:t>
      </w:r>
      <w:r w:rsidRPr="00586F65">
        <w:rPr>
          <w:rFonts w:ascii="Times New Roman" w:hAnsi="Times New Roman"/>
          <w:i w:val="0"/>
          <w:color w:val="auto"/>
          <w:sz w:val="24"/>
          <w:szCs w:val="24"/>
        </w:rPr>
        <w:fldChar w:fldCharType="end"/>
      </w:r>
      <w:r w:rsidRPr="00586F65">
        <w:rPr>
          <w:rFonts w:ascii="Times New Roman" w:hAnsi="Times New Roman"/>
          <w:i w:val="0"/>
          <w:color w:val="auto"/>
          <w:sz w:val="24"/>
          <w:szCs w:val="24"/>
        </w:rPr>
        <w:t>: Requirement Source Table</w:t>
      </w:r>
      <w:bookmarkEnd w:id="19"/>
    </w:p>
    <w:p w:rsidR="00836957" w:rsidRDefault="00586F65" w:rsidP="00D91A38">
      <w:pPr>
        <w:pStyle w:val="ListParagraph"/>
        <w:numPr>
          <w:ilvl w:val="3"/>
          <w:numId w:val="18"/>
        </w:numPr>
        <w:tabs>
          <w:tab w:val="clear" w:pos="1440"/>
          <w:tab w:val="left" w:pos="1890"/>
        </w:tabs>
        <w:autoSpaceDE w:val="0"/>
        <w:autoSpaceDN w:val="0"/>
        <w:adjustRightInd w:val="0"/>
        <w:rPr>
          <w:color w:val="000000"/>
        </w:rPr>
      </w:pPr>
      <w:r w:rsidRPr="0092186A">
        <w:rPr>
          <w:color w:val="000000"/>
          <w:u w:val="single"/>
        </w:rPr>
        <w:t>Room Number/Other Location.</w:t>
      </w:r>
      <w:r w:rsidR="0092186A" w:rsidRPr="0092186A">
        <w:rPr>
          <w:color w:val="000000"/>
        </w:rPr>
        <w:t xml:space="preserve">  </w:t>
      </w:r>
      <w:r w:rsidR="00836957" w:rsidRPr="0092186A">
        <w:rPr>
          <w:color w:val="000000"/>
        </w:rPr>
        <w:t>Populate as appropriate.  Room numbers should be selected over other location in order to accurately record the history of work against that room.  Before a Requirement can be turned into a work request, at minimum, a room number and/or other location will be required.</w:t>
      </w:r>
    </w:p>
    <w:p w:rsidR="0092186A" w:rsidRPr="0092186A" w:rsidRDefault="0092186A" w:rsidP="0092186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836957" w:rsidRDefault="0092186A" w:rsidP="00D91A38">
      <w:pPr>
        <w:pStyle w:val="ListParagraph"/>
        <w:numPr>
          <w:ilvl w:val="3"/>
          <w:numId w:val="18"/>
        </w:numPr>
        <w:tabs>
          <w:tab w:val="clear" w:pos="1440"/>
          <w:tab w:val="left" w:pos="1890"/>
        </w:tabs>
        <w:autoSpaceDE w:val="0"/>
        <w:autoSpaceDN w:val="0"/>
        <w:adjustRightInd w:val="0"/>
        <w:rPr>
          <w:color w:val="000000"/>
        </w:rPr>
      </w:pPr>
      <w:r w:rsidRPr="0092186A">
        <w:rPr>
          <w:color w:val="000000"/>
          <w:u w:val="single"/>
        </w:rPr>
        <w:t>RPIE.</w:t>
      </w:r>
      <w:r w:rsidRPr="0092186A">
        <w:rPr>
          <w:color w:val="000000"/>
        </w:rPr>
        <w:t xml:space="preserve">  </w:t>
      </w:r>
      <w:r>
        <w:rPr>
          <w:color w:val="000000"/>
        </w:rPr>
        <w:t>This field identifies any RPIE associated with or affected by the requirement.</w:t>
      </w:r>
    </w:p>
    <w:p w:rsidR="0092186A" w:rsidRPr="0092186A" w:rsidRDefault="0092186A" w:rsidP="0092186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836957" w:rsidRDefault="0092186A" w:rsidP="00D91A38">
      <w:pPr>
        <w:pStyle w:val="ListParagraph"/>
        <w:numPr>
          <w:ilvl w:val="3"/>
          <w:numId w:val="18"/>
        </w:numPr>
        <w:tabs>
          <w:tab w:val="clear" w:pos="1440"/>
          <w:tab w:val="left" w:pos="1890"/>
        </w:tabs>
        <w:autoSpaceDE w:val="0"/>
        <w:autoSpaceDN w:val="0"/>
        <w:adjustRightInd w:val="0"/>
        <w:rPr>
          <w:color w:val="000000"/>
        </w:rPr>
      </w:pPr>
      <w:r w:rsidRPr="0092186A">
        <w:rPr>
          <w:color w:val="000000"/>
          <w:u w:val="single"/>
        </w:rPr>
        <w:t>Area Supported.</w:t>
      </w:r>
      <w:r>
        <w:rPr>
          <w:color w:val="000000"/>
        </w:rPr>
        <w:t xml:space="preserve">  </w:t>
      </w:r>
      <w:r w:rsidR="00836957" w:rsidRPr="0092186A">
        <w:rPr>
          <w:color w:val="000000"/>
        </w:rPr>
        <w:t>Populate as appropriate the area supported by the Requirement.</w:t>
      </w:r>
    </w:p>
    <w:p w:rsidR="0092186A" w:rsidRPr="0092186A" w:rsidRDefault="0092186A" w:rsidP="00D1558D">
      <w:pPr>
        <w:pStyle w:val="ListParagraph"/>
        <w:rPr>
          <w:color w:val="000000"/>
        </w:rPr>
      </w:pPr>
    </w:p>
    <w:p w:rsidR="0092186A" w:rsidRDefault="0092186A"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Local Use Fields.</w:t>
      </w:r>
      <w:r>
        <w:rPr>
          <w:color w:val="000000"/>
        </w:rPr>
        <w:t xml:space="preserve">  Local use.  No standard for these fields.</w:t>
      </w:r>
    </w:p>
    <w:p w:rsidR="0092186A" w:rsidRPr="0092186A" w:rsidRDefault="0092186A" w:rsidP="00D1558D">
      <w:pPr>
        <w:pStyle w:val="ListParagraph"/>
        <w:rPr>
          <w:color w:val="000000"/>
        </w:rPr>
      </w:pPr>
    </w:p>
    <w:p w:rsidR="0092186A" w:rsidRPr="009C266A" w:rsidRDefault="0092186A"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Engineering Number.</w:t>
      </w:r>
      <w:r>
        <w:rPr>
          <w:color w:val="000000"/>
        </w:rPr>
        <w:t xml:space="preserve">  </w:t>
      </w:r>
      <w:r w:rsidR="009C266A" w:rsidRPr="000B2592">
        <w:t xml:space="preserve">The number assigned to </w:t>
      </w:r>
      <w:r w:rsidR="009C266A">
        <w:t>the requirement by the installation civil engineering or Public Works, if applicable.</w:t>
      </w:r>
    </w:p>
    <w:p w:rsidR="009C266A" w:rsidRPr="009C266A" w:rsidRDefault="009C266A" w:rsidP="00D1558D">
      <w:pPr>
        <w:pStyle w:val="ListParagraph"/>
        <w:rPr>
          <w:color w:val="000000"/>
        </w:rPr>
      </w:pPr>
    </w:p>
    <w:p w:rsidR="009C266A" w:rsidRDefault="009C266A"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Requirement Area.</w:t>
      </w:r>
      <w:r>
        <w:rPr>
          <w:color w:val="000000"/>
        </w:rPr>
        <w:t xml:space="preserve">  The area affected by the requirement.</w:t>
      </w:r>
    </w:p>
    <w:p w:rsidR="009C266A" w:rsidRPr="009C266A" w:rsidRDefault="009C266A" w:rsidP="00D1558D">
      <w:pPr>
        <w:pStyle w:val="ListParagraph"/>
        <w:rPr>
          <w:color w:val="000000"/>
        </w:rPr>
      </w:pPr>
    </w:p>
    <w:p w:rsidR="009C266A" w:rsidRDefault="009C266A"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Adequate Area.</w:t>
      </w:r>
      <w:r w:rsidR="00D1558D">
        <w:rPr>
          <w:color w:val="000000"/>
        </w:rPr>
        <w:t xml:space="preserve">  Not required for an Individual Requirement.</w:t>
      </w:r>
    </w:p>
    <w:p w:rsidR="009C266A" w:rsidRPr="009C266A" w:rsidRDefault="009C266A" w:rsidP="00D1558D">
      <w:pPr>
        <w:pStyle w:val="ListParagraph"/>
        <w:rPr>
          <w:color w:val="000000"/>
        </w:rPr>
      </w:pPr>
    </w:p>
    <w:p w:rsidR="009C266A" w:rsidRDefault="009C266A"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Substandard Area.</w:t>
      </w:r>
      <w:r>
        <w:rPr>
          <w:color w:val="000000"/>
        </w:rPr>
        <w:t xml:space="preserve">  </w:t>
      </w:r>
      <w:r w:rsidR="00D1558D">
        <w:rPr>
          <w:color w:val="000000"/>
        </w:rPr>
        <w:t>Not required for an Individual Requirement.</w:t>
      </w:r>
    </w:p>
    <w:p w:rsidR="009C266A" w:rsidRPr="009C266A" w:rsidRDefault="009C266A" w:rsidP="00D1558D">
      <w:pPr>
        <w:pStyle w:val="ListParagraph"/>
        <w:rPr>
          <w:color w:val="000000"/>
        </w:rPr>
      </w:pPr>
    </w:p>
    <w:p w:rsidR="00836957" w:rsidRDefault="009C266A" w:rsidP="00D91A38">
      <w:pPr>
        <w:pStyle w:val="ListParagraph"/>
        <w:numPr>
          <w:ilvl w:val="3"/>
          <w:numId w:val="18"/>
        </w:numPr>
        <w:tabs>
          <w:tab w:val="clear" w:pos="1440"/>
          <w:tab w:val="left" w:pos="1890"/>
        </w:tabs>
        <w:autoSpaceDE w:val="0"/>
        <w:autoSpaceDN w:val="0"/>
        <w:adjustRightInd w:val="0"/>
        <w:rPr>
          <w:color w:val="000000"/>
        </w:rPr>
      </w:pPr>
      <w:r w:rsidRPr="009C266A">
        <w:rPr>
          <w:color w:val="000000"/>
          <w:u w:val="single"/>
        </w:rPr>
        <w:t>Justification.</w:t>
      </w:r>
      <w:r w:rsidRPr="009C266A">
        <w:rPr>
          <w:color w:val="000000"/>
        </w:rPr>
        <w:t xml:space="preserve">  </w:t>
      </w:r>
      <w:r w:rsidR="00836957" w:rsidRPr="009C266A">
        <w:rPr>
          <w:color w:val="000000"/>
        </w:rPr>
        <w:t>Should include the benefits expected or impact if not accomplished. Include the code, standard, or statute that supports the project. For example, if the project is needed to correct a Safety Code deficiency, be sure to include the specific paragraph reference in the justification.</w:t>
      </w:r>
    </w:p>
    <w:p w:rsidR="009C266A" w:rsidRPr="009C266A" w:rsidRDefault="009C266A" w:rsidP="009C266A">
      <w:pPr>
        <w:pStyle w:val="ListParagraph"/>
        <w:rPr>
          <w:color w:val="000000"/>
        </w:rPr>
      </w:pPr>
    </w:p>
    <w:p w:rsidR="009C266A" w:rsidRPr="009C266A" w:rsidRDefault="009C266A" w:rsidP="00D91A38">
      <w:pPr>
        <w:pStyle w:val="ListParagraph"/>
        <w:numPr>
          <w:ilvl w:val="2"/>
          <w:numId w:val="18"/>
        </w:numPr>
        <w:tabs>
          <w:tab w:val="left" w:pos="1620"/>
        </w:tabs>
        <w:autoSpaceDE w:val="0"/>
        <w:autoSpaceDN w:val="0"/>
        <w:adjustRightInd w:val="0"/>
        <w:rPr>
          <w:color w:val="000000"/>
        </w:rPr>
      </w:pPr>
      <w:r>
        <w:rPr>
          <w:color w:val="000000"/>
          <w:u w:val="single"/>
        </w:rPr>
        <w:t>Detail-2 Tab.</w:t>
      </w:r>
      <w:r>
        <w:rPr>
          <w:color w:val="000000"/>
        </w:rPr>
        <w:t xml:space="preserve">  </w:t>
      </w:r>
      <w:r>
        <w:t xml:space="preserve">The Detail-2 Tab contains 8 data fields that are generally only used </w:t>
      </w:r>
      <w:r w:rsidR="00FD7FDE">
        <w:t>for</w:t>
      </w:r>
      <w:r>
        <w:t xml:space="preserve"> a </w:t>
      </w:r>
      <w:r w:rsidR="00FD7FDE">
        <w:t>Requirements Package</w:t>
      </w:r>
      <w:r>
        <w:t xml:space="preserve"> and will be covered in that section. These fields may be filled out on an Individual Requirement, but they will not show up on the DD1391.</w:t>
      </w:r>
    </w:p>
    <w:p w:rsidR="00067CD8" w:rsidRPr="00067CD8" w:rsidRDefault="00067CD8" w:rsidP="00067CD8">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C266A" w:rsidRPr="00C10686" w:rsidRDefault="009C266A" w:rsidP="00D91A38">
      <w:pPr>
        <w:pStyle w:val="ListParagraph"/>
        <w:numPr>
          <w:ilvl w:val="2"/>
          <w:numId w:val="18"/>
        </w:numPr>
        <w:tabs>
          <w:tab w:val="left" w:pos="1620"/>
        </w:tabs>
        <w:autoSpaceDE w:val="0"/>
        <w:autoSpaceDN w:val="0"/>
        <w:adjustRightInd w:val="0"/>
        <w:rPr>
          <w:color w:val="000000"/>
        </w:rPr>
      </w:pPr>
      <w:r>
        <w:rPr>
          <w:color w:val="000000"/>
          <w:u w:val="single"/>
        </w:rPr>
        <w:t>Estimate Tab.</w:t>
      </w:r>
      <w:r w:rsidR="00067CD8">
        <w:rPr>
          <w:color w:val="000000"/>
        </w:rPr>
        <w:t xml:space="preserve">  </w:t>
      </w:r>
      <w:r w:rsidR="00067CD8">
        <w:t>The Estimate Tab contains basic financial data about the Individual Requirement.</w:t>
      </w:r>
    </w:p>
    <w:p w:rsidR="00067CD8" w:rsidRPr="00C10686" w:rsidRDefault="00067CD8" w:rsidP="00C10686">
      <w:pPr>
        <w:pStyle w:val="Caption"/>
        <w:jc w:val="center"/>
        <w:rPr>
          <w:rFonts w:ascii="Times New Roman" w:hAnsi="Times New Roman"/>
          <w:i w:val="0"/>
          <w:color w:val="auto"/>
          <w:sz w:val="24"/>
          <w:szCs w:val="24"/>
        </w:rPr>
      </w:pPr>
    </w:p>
    <w:p w:rsidR="00067CD8" w:rsidRPr="009C266A" w:rsidRDefault="00067CD8"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Estimate Source Type.</w:t>
      </w:r>
      <w:r>
        <w:rPr>
          <w:color w:val="000000"/>
        </w:rPr>
        <w:t xml:space="preserve">  </w:t>
      </w:r>
      <w:r w:rsidRPr="009E6C7C">
        <w:rPr>
          <w:color w:val="000000"/>
        </w:rPr>
        <w:t>This field is used to identify the level at which the estimate originated.  From the dropdown list, select the best choice.</w:t>
      </w:r>
    </w:p>
    <w:p w:rsidR="00067CD8" w:rsidRPr="009E6C7C" w:rsidRDefault="00836957"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b/>
          <w:color w:val="000000"/>
          <w:sz w:val="24"/>
          <w:szCs w:val="24"/>
        </w:rPr>
        <w:t xml:space="preserve">          </w:t>
      </w:r>
    </w:p>
    <w:tbl>
      <w:tblPr>
        <w:tblStyle w:val="TableGrid"/>
        <w:tblW w:w="0" w:type="auto"/>
        <w:jc w:val="center"/>
        <w:tblLook w:val="04A0" w:firstRow="1" w:lastRow="0" w:firstColumn="1" w:lastColumn="0" w:noHBand="0" w:noVBand="1"/>
      </w:tblPr>
      <w:tblGrid>
        <w:gridCol w:w="1435"/>
        <w:gridCol w:w="6660"/>
      </w:tblGrid>
      <w:tr w:rsidR="00067CD8" w:rsidTr="00067CD8">
        <w:trPr>
          <w:trHeight w:val="620"/>
          <w:jc w:val="center"/>
        </w:trPr>
        <w:tc>
          <w:tcPr>
            <w:tcW w:w="1435"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A/E</w:t>
            </w:r>
          </w:p>
        </w:tc>
        <w:tc>
          <w:tcPr>
            <w:tcW w:w="6660"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Identifies the estimate was provided by an architect/engineer firm.</w:t>
            </w:r>
          </w:p>
        </w:tc>
      </w:tr>
      <w:tr w:rsidR="00067CD8" w:rsidTr="00067CD8">
        <w:trPr>
          <w:trHeight w:val="683"/>
          <w:jc w:val="center"/>
        </w:trPr>
        <w:tc>
          <w:tcPr>
            <w:tcW w:w="1435"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Installation Engineer</w:t>
            </w:r>
          </w:p>
        </w:tc>
        <w:tc>
          <w:tcPr>
            <w:tcW w:w="6660"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Identifies the estimate was provided by the Installation Engineer, e.g. PW, CE, or DPW</w:t>
            </w:r>
          </w:p>
        </w:tc>
      </w:tr>
      <w:tr w:rsidR="00067CD8" w:rsidTr="00067CD8">
        <w:trPr>
          <w:jc w:val="center"/>
        </w:trPr>
        <w:tc>
          <w:tcPr>
            <w:tcW w:w="1435"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Local</w:t>
            </w:r>
          </w:p>
        </w:tc>
        <w:tc>
          <w:tcPr>
            <w:tcW w:w="6660" w:type="dxa"/>
          </w:tcPr>
          <w:p w:rsidR="00067CD8" w:rsidRDefault="00067CD8" w:rsidP="00836957">
            <w:pPr>
              <w:tabs>
                <w:tab w:val="left" w:pos="540"/>
                <w:tab w:val="left" w:pos="1080"/>
                <w:tab w:val="left" w:pos="1800"/>
                <w:tab w:val="left" w:pos="2340"/>
              </w:tabs>
              <w:autoSpaceDE w:val="0"/>
              <w:autoSpaceDN w:val="0"/>
              <w:adjustRightInd w:val="0"/>
              <w:rPr>
                <w:rFonts w:ascii="Times New Roman" w:hAnsi="Times New Roman"/>
                <w:color w:val="000000"/>
                <w:sz w:val="24"/>
                <w:szCs w:val="24"/>
              </w:rPr>
            </w:pPr>
            <w:r>
              <w:rPr>
                <w:rFonts w:ascii="Times New Roman" w:hAnsi="Times New Roman"/>
                <w:color w:val="000000"/>
                <w:sz w:val="24"/>
                <w:szCs w:val="24"/>
              </w:rPr>
              <w:t>Identifies the estimate was provided by local appraisal.</w:t>
            </w:r>
          </w:p>
        </w:tc>
      </w:tr>
    </w:tbl>
    <w:p w:rsidR="00836957" w:rsidRPr="00067CD8" w:rsidRDefault="00067CD8" w:rsidP="00067CD8">
      <w:pPr>
        <w:pStyle w:val="Caption"/>
        <w:jc w:val="center"/>
        <w:rPr>
          <w:rFonts w:ascii="Times New Roman" w:hAnsi="Times New Roman"/>
          <w:i w:val="0"/>
          <w:color w:val="auto"/>
          <w:sz w:val="24"/>
          <w:szCs w:val="24"/>
        </w:rPr>
      </w:pPr>
      <w:bookmarkStart w:id="20" w:name="_Toc400118340"/>
      <w:r w:rsidRPr="00067CD8">
        <w:rPr>
          <w:rFonts w:ascii="Times New Roman" w:hAnsi="Times New Roman"/>
          <w:i w:val="0"/>
          <w:color w:val="auto"/>
          <w:sz w:val="24"/>
          <w:szCs w:val="24"/>
        </w:rPr>
        <w:t xml:space="preserve">Table </w:t>
      </w:r>
      <w:r w:rsidRPr="00067CD8">
        <w:rPr>
          <w:rFonts w:ascii="Times New Roman" w:hAnsi="Times New Roman"/>
          <w:i w:val="0"/>
          <w:color w:val="auto"/>
          <w:sz w:val="24"/>
          <w:szCs w:val="24"/>
        </w:rPr>
        <w:fldChar w:fldCharType="begin"/>
      </w:r>
      <w:r w:rsidRPr="00067CD8">
        <w:rPr>
          <w:rFonts w:ascii="Times New Roman" w:hAnsi="Times New Roman"/>
          <w:i w:val="0"/>
          <w:color w:val="auto"/>
          <w:sz w:val="24"/>
          <w:szCs w:val="24"/>
        </w:rPr>
        <w:instrText xml:space="preserve"> SEQ Table \* ARABIC </w:instrText>
      </w:r>
      <w:r w:rsidRPr="00067CD8">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6</w:t>
      </w:r>
      <w:r w:rsidRPr="00067CD8">
        <w:rPr>
          <w:rFonts w:ascii="Times New Roman" w:hAnsi="Times New Roman"/>
          <w:i w:val="0"/>
          <w:color w:val="auto"/>
          <w:sz w:val="24"/>
          <w:szCs w:val="24"/>
        </w:rPr>
        <w:fldChar w:fldCharType="end"/>
      </w:r>
      <w:r w:rsidRPr="00067CD8">
        <w:rPr>
          <w:rFonts w:ascii="Times New Roman" w:hAnsi="Times New Roman"/>
          <w:i w:val="0"/>
          <w:color w:val="auto"/>
          <w:sz w:val="24"/>
          <w:szCs w:val="24"/>
        </w:rPr>
        <w:t>: Requirement Estimate Source Type Table</w:t>
      </w:r>
      <w:bookmarkEnd w:id="20"/>
    </w:p>
    <w:p w:rsidR="00067CD8" w:rsidRDefault="00067CD8"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Estimate Source.</w:t>
      </w:r>
      <w:r>
        <w:rPr>
          <w:color w:val="000000"/>
        </w:rPr>
        <w:t xml:space="preserve">  </w:t>
      </w:r>
      <w:r w:rsidRPr="009E6C7C">
        <w:rPr>
          <w:color w:val="000000"/>
        </w:rPr>
        <w:t xml:space="preserve">This field is used to record the name of the organization responsible for developing the cost estimate.  The choices in this field come from the FM Directory module.  Select the appropriate value from the list.  If the desired organization is not in the list, click on the blue running man to the left which </w:t>
      </w:r>
      <w:r>
        <w:rPr>
          <w:color w:val="000000"/>
        </w:rPr>
        <w:t>jumps</w:t>
      </w:r>
      <w:r w:rsidRPr="009E6C7C">
        <w:rPr>
          <w:color w:val="000000"/>
        </w:rPr>
        <w:t xml:space="preserve"> to the Directory Module, where the person </w:t>
      </w:r>
      <w:r>
        <w:rPr>
          <w:color w:val="000000"/>
        </w:rPr>
        <w:t xml:space="preserve">can be added </w:t>
      </w:r>
      <w:r w:rsidRPr="009E6C7C">
        <w:rPr>
          <w:color w:val="000000"/>
        </w:rPr>
        <w:t>to the organization.</w:t>
      </w:r>
    </w:p>
    <w:p w:rsidR="00286FF8" w:rsidRPr="00286FF8" w:rsidRDefault="00286FF8" w:rsidP="00286FF8">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067CD8" w:rsidRDefault="00286FF8"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Estimator Name.</w:t>
      </w:r>
      <w:r>
        <w:rPr>
          <w:color w:val="000000"/>
        </w:rPr>
        <w:t xml:space="preserve">  </w:t>
      </w:r>
      <w:r w:rsidRPr="009E6C7C">
        <w:rPr>
          <w:color w:val="000000"/>
        </w:rPr>
        <w:t>This field is used to record the name of the person responsible for developing the cost estimate.  The choices in this field come from the FM Directory module.  Choices are limited to the POCs associated with the Estimate Source organization.  Select the appropriate value from the list.  If the POC is not available in the drop down list, go</w:t>
      </w:r>
      <w:r>
        <w:rPr>
          <w:color w:val="000000"/>
        </w:rPr>
        <w:t xml:space="preserve"> to</w:t>
      </w:r>
      <w:r w:rsidRPr="009E6C7C">
        <w:rPr>
          <w:color w:val="000000"/>
        </w:rPr>
        <w:t xml:space="preserve"> the FM Directory module to add the individual under the appropriate organization.</w:t>
      </w:r>
    </w:p>
    <w:p w:rsidR="00286FF8" w:rsidRPr="00286FF8" w:rsidRDefault="00286FF8" w:rsidP="00286FF8">
      <w:pPr>
        <w:pStyle w:val="ListParagraph"/>
        <w:rPr>
          <w:color w:val="000000"/>
        </w:rPr>
      </w:pPr>
    </w:p>
    <w:p w:rsidR="00286FF8" w:rsidRPr="00286FF8" w:rsidRDefault="00286FF8"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Funding Source.</w:t>
      </w:r>
      <w:r>
        <w:rPr>
          <w:color w:val="000000"/>
        </w:rPr>
        <w:t xml:space="preserve">  </w:t>
      </w:r>
      <w:r>
        <w:t xml:space="preserve">The proposed expense center that will fund the Requirement when executed. Note: This is not actually linked to any of the financial data in DMLSS. </w:t>
      </w:r>
      <w:r w:rsidR="003042DD">
        <w:t xml:space="preserve"> </w:t>
      </w:r>
      <w:r>
        <w:t>It is for display only and does not affect or relate to any other module of DMLSS.</w:t>
      </w:r>
    </w:p>
    <w:p w:rsidR="00286FF8" w:rsidRPr="00286FF8" w:rsidRDefault="00286FF8" w:rsidP="00441673">
      <w:pPr>
        <w:pStyle w:val="ListParagraph"/>
        <w:rPr>
          <w:color w:val="000000"/>
        </w:rPr>
      </w:pPr>
    </w:p>
    <w:p w:rsidR="00836957" w:rsidRDefault="00286FF8" w:rsidP="00D91A38">
      <w:pPr>
        <w:pStyle w:val="ListParagraph"/>
        <w:numPr>
          <w:ilvl w:val="3"/>
          <w:numId w:val="18"/>
        </w:numPr>
        <w:tabs>
          <w:tab w:val="clear" w:pos="1440"/>
          <w:tab w:val="left" w:pos="1890"/>
        </w:tabs>
        <w:autoSpaceDE w:val="0"/>
        <w:autoSpaceDN w:val="0"/>
        <w:adjustRightInd w:val="0"/>
        <w:rPr>
          <w:color w:val="000000"/>
        </w:rPr>
      </w:pPr>
      <w:r w:rsidRPr="00286FF8">
        <w:rPr>
          <w:color w:val="000000"/>
          <w:u w:val="single"/>
        </w:rPr>
        <w:t>Estimate Date.</w:t>
      </w:r>
      <w:r w:rsidRPr="00286FF8">
        <w:rPr>
          <w:color w:val="000000"/>
        </w:rPr>
        <w:t xml:space="preserve">  </w:t>
      </w:r>
      <w:r w:rsidR="00836957" w:rsidRPr="00286FF8">
        <w:rPr>
          <w:color w:val="000000"/>
        </w:rPr>
        <w:t>Enter the date the estimate was developed.</w:t>
      </w:r>
    </w:p>
    <w:p w:rsidR="00286FF8" w:rsidRPr="00286FF8" w:rsidRDefault="00286FF8" w:rsidP="00441673">
      <w:pPr>
        <w:pStyle w:val="ListParagraph"/>
        <w:rPr>
          <w:color w:val="000000"/>
        </w:rPr>
      </w:pPr>
    </w:p>
    <w:p w:rsidR="00286FF8" w:rsidRDefault="00286FF8" w:rsidP="00D91A38">
      <w:pPr>
        <w:pStyle w:val="ListParagraph"/>
        <w:numPr>
          <w:ilvl w:val="3"/>
          <w:numId w:val="18"/>
        </w:numPr>
        <w:tabs>
          <w:tab w:val="clear" w:pos="1440"/>
          <w:tab w:val="left" w:pos="1890"/>
        </w:tabs>
        <w:autoSpaceDE w:val="0"/>
        <w:autoSpaceDN w:val="0"/>
        <w:adjustRightInd w:val="0"/>
        <w:rPr>
          <w:color w:val="000000"/>
        </w:rPr>
      </w:pPr>
      <w:r>
        <w:rPr>
          <w:color w:val="000000"/>
          <w:u w:val="single"/>
        </w:rPr>
        <w:t>Design ($).</w:t>
      </w:r>
      <w:r>
        <w:rPr>
          <w:color w:val="000000"/>
        </w:rPr>
        <w:t xml:space="preserve">  Design estimate.</w:t>
      </w:r>
    </w:p>
    <w:p w:rsidR="00286FF8" w:rsidRPr="00286FF8" w:rsidRDefault="00286FF8" w:rsidP="00441673">
      <w:pPr>
        <w:pStyle w:val="ListParagraph"/>
        <w:rPr>
          <w:color w:val="000000"/>
        </w:rPr>
      </w:pPr>
    </w:p>
    <w:p w:rsidR="00286FF8" w:rsidRPr="00286FF8" w:rsidRDefault="00286FF8" w:rsidP="00D91A38">
      <w:pPr>
        <w:pStyle w:val="ListParagraph"/>
        <w:numPr>
          <w:ilvl w:val="3"/>
          <w:numId w:val="18"/>
        </w:numPr>
        <w:tabs>
          <w:tab w:val="clear" w:pos="1440"/>
          <w:tab w:val="left" w:pos="1890"/>
        </w:tabs>
        <w:autoSpaceDE w:val="0"/>
        <w:autoSpaceDN w:val="0"/>
        <w:adjustRightInd w:val="0"/>
        <w:rPr>
          <w:color w:val="000000"/>
        </w:rPr>
      </w:pPr>
      <w:r w:rsidRPr="0090660B">
        <w:rPr>
          <w:b/>
          <w:color w:val="000000"/>
          <w:u w:val="single"/>
        </w:rPr>
        <w:t>Work ($).</w:t>
      </w:r>
      <w:r>
        <w:rPr>
          <w:color w:val="000000"/>
        </w:rPr>
        <w:t xml:space="preserve">  </w:t>
      </w:r>
      <w:r>
        <w:t>The estimate amount for the Individual Requirement. This amount will come from the Cost Estimating Worksheet, once it is saved.</w:t>
      </w:r>
    </w:p>
    <w:p w:rsidR="00286FF8" w:rsidRPr="00286FF8" w:rsidRDefault="00286FF8" w:rsidP="00441673">
      <w:pPr>
        <w:pStyle w:val="ListParagraph"/>
        <w:rPr>
          <w:color w:val="000000"/>
        </w:rPr>
      </w:pPr>
    </w:p>
    <w:p w:rsidR="00286FF8" w:rsidRPr="0090660B" w:rsidRDefault="0090660B" w:rsidP="00D91A38">
      <w:pPr>
        <w:pStyle w:val="ListParagraph"/>
        <w:numPr>
          <w:ilvl w:val="3"/>
          <w:numId w:val="18"/>
        </w:numPr>
        <w:tabs>
          <w:tab w:val="clear" w:pos="1440"/>
          <w:tab w:val="left" w:pos="1890"/>
        </w:tabs>
        <w:autoSpaceDE w:val="0"/>
        <w:autoSpaceDN w:val="0"/>
        <w:adjustRightInd w:val="0"/>
      </w:pPr>
      <w:r>
        <w:rPr>
          <w:b/>
          <w:u w:val="single"/>
        </w:rPr>
        <w:t>Exe</w:t>
      </w:r>
      <w:r w:rsidR="00286FF8" w:rsidRPr="0090660B">
        <w:rPr>
          <w:b/>
          <w:u w:val="single"/>
        </w:rPr>
        <w:t>cution Method.</w:t>
      </w:r>
      <w:r w:rsidR="00346528" w:rsidRPr="0090660B">
        <w:t xml:space="preserve">  </w:t>
      </w:r>
      <w:r>
        <w:t xml:space="preserve">Enter the execution method for the requirement:  </w:t>
      </w:r>
      <w:r w:rsidR="00D76FB0" w:rsidRPr="0090660B">
        <w:t>Design, DB</w:t>
      </w:r>
      <w:r>
        <w:t xml:space="preserve"> development</w:t>
      </w:r>
      <w:r w:rsidR="00D76FB0" w:rsidRPr="0090660B">
        <w:t>, Construction, IO&amp;T</w:t>
      </w:r>
      <w:r w:rsidR="00346528" w:rsidRPr="0090660B">
        <w:t>.</w:t>
      </w:r>
    </w:p>
    <w:p w:rsidR="00286FF8" w:rsidRPr="00286FF8" w:rsidRDefault="00286FF8" w:rsidP="00441673">
      <w:pPr>
        <w:pStyle w:val="ListParagraph"/>
        <w:rPr>
          <w:color w:val="000000"/>
        </w:rPr>
      </w:pPr>
    </w:p>
    <w:p w:rsidR="00286FF8" w:rsidRPr="00286FF8" w:rsidRDefault="00286FF8" w:rsidP="00D91A38">
      <w:pPr>
        <w:pStyle w:val="ListParagraph"/>
        <w:numPr>
          <w:ilvl w:val="3"/>
          <w:numId w:val="18"/>
        </w:numPr>
        <w:tabs>
          <w:tab w:val="clear" w:pos="1440"/>
          <w:tab w:val="left" w:pos="1890"/>
        </w:tabs>
        <w:autoSpaceDE w:val="0"/>
        <w:autoSpaceDN w:val="0"/>
        <w:adjustRightInd w:val="0"/>
        <w:rPr>
          <w:color w:val="000000"/>
        </w:rPr>
      </w:pPr>
      <w:r w:rsidRPr="0090660B">
        <w:rPr>
          <w:b/>
          <w:u w:val="single"/>
        </w:rPr>
        <w:t>Temporary Facility Costs ($).</w:t>
      </w:r>
      <w:r w:rsidRPr="00157F60">
        <w:t xml:space="preserve"> </w:t>
      </w:r>
      <w:r>
        <w:t xml:space="preserve"> </w:t>
      </w:r>
      <w:r w:rsidRPr="00157F60">
        <w:t xml:space="preserve">Costs associated with procuring, installing and occupying temporary structures. </w:t>
      </w:r>
      <w:r>
        <w:t xml:space="preserve"> </w:t>
      </w:r>
      <w:r w:rsidRPr="00157F60">
        <w:t>These costs are usually funded outside of the project.</w:t>
      </w:r>
    </w:p>
    <w:p w:rsidR="00286FF8" w:rsidRPr="00286FF8" w:rsidRDefault="00286FF8" w:rsidP="00441673">
      <w:pPr>
        <w:pStyle w:val="ListParagraph"/>
        <w:rPr>
          <w:color w:val="000000"/>
        </w:rPr>
      </w:pPr>
    </w:p>
    <w:p w:rsidR="00286FF8" w:rsidRPr="00286FF8" w:rsidRDefault="00286FF8" w:rsidP="00D91A38">
      <w:pPr>
        <w:pStyle w:val="ListParagraph"/>
        <w:numPr>
          <w:ilvl w:val="3"/>
          <w:numId w:val="18"/>
        </w:numPr>
        <w:tabs>
          <w:tab w:val="clear" w:pos="1440"/>
          <w:tab w:val="left" w:pos="1890"/>
        </w:tabs>
        <w:autoSpaceDE w:val="0"/>
        <w:autoSpaceDN w:val="0"/>
        <w:adjustRightInd w:val="0"/>
        <w:rPr>
          <w:color w:val="000000"/>
        </w:rPr>
      </w:pPr>
      <w:r w:rsidRPr="0090660B">
        <w:rPr>
          <w:b/>
          <w:u w:val="single"/>
        </w:rPr>
        <w:lastRenderedPageBreak/>
        <w:t>Equipment from Other Appropriations ($).</w:t>
      </w:r>
      <w:r>
        <w:t xml:space="preserve">  </w:t>
      </w:r>
      <w:r w:rsidRPr="00157F60">
        <w:t>Costs, associated with equipment, which are funded by other appropriations.</w:t>
      </w:r>
    </w:p>
    <w:p w:rsidR="00286FF8" w:rsidRPr="00286FF8" w:rsidRDefault="00286FF8" w:rsidP="00441673">
      <w:pPr>
        <w:pStyle w:val="ListParagraph"/>
        <w:rPr>
          <w:color w:val="000000"/>
        </w:rPr>
      </w:pPr>
    </w:p>
    <w:p w:rsidR="00C30688" w:rsidRPr="00C10686" w:rsidRDefault="00C30688" w:rsidP="00D91A38">
      <w:pPr>
        <w:pStyle w:val="ListParagraph"/>
        <w:numPr>
          <w:ilvl w:val="3"/>
          <w:numId w:val="18"/>
        </w:numPr>
        <w:tabs>
          <w:tab w:val="clear" w:pos="1440"/>
          <w:tab w:val="left" w:pos="1890"/>
        </w:tabs>
        <w:autoSpaceDE w:val="0"/>
        <w:autoSpaceDN w:val="0"/>
        <w:adjustRightInd w:val="0"/>
        <w:rPr>
          <w:b/>
          <w:color w:val="000000"/>
        </w:rPr>
      </w:pPr>
      <w:r>
        <w:rPr>
          <w:color w:val="000000"/>
          <w:u w:val="single"/>
        </w:rPr>
        <w:t>Cost Estimating Worksheet.</w:t>
      </w:r>
      <w:r>
        <w:rPr>
          <w:color w:val="000000"/>
        </w:rPr>
        <w:t xml:space="preserve">  </w:t>
      </w:r>
      <w:r>
        <w:t>The Cost Estimating Worksheet contains a detailed cost estimate for the Requirement.  It is accessed by clicking the “Worksheet” button on the right hand side of the screen.</w:t>
      </w:r>
    </w:p>
    <w:p w:rsidR="00C10686" w:rsidRPr="00C10686" w:rsidRDefault="00C10686" w:rsidP="00C10686">
      <w:pPr>
        <w:tabs>
          <w:tab w:val="left" w:pos="540"/>
          <w:tab w:val="left" w:pos="1080"/>
          <w:tab w:val="left" w:pos="1800"/>
          <w:tab w:val="left" w:pos="1890"/>
          <w:tab w:val="left" w:pos="2340"/>
          <w:tab w:val="center" w:pos="4320"/>
        </w:tabs>
        <w:autoSpaceDE w:val="0"/>
        <w:autoSpaceDN w:val="0"/>
        <w:adjustRightInd w:val="0"/>
        <w:rPr>
          <w:b/>
          <w:color w:val="000000"/>
        </w:rPr>
      </w:pPr>
    </w:p>
    <w:p w:rsidR="00C30688" w:rsidRDefault="00521080" w:rsidP="00D91A38">
      <w:pPr>
        <w:pStyle w:val="ListParagraph"/>
        <w:numPr>
          <w:ilvl w:val="4"/>
          <w:numId w:val="18"/>
        </w:numPr>
        <w:tabs>
          <w:tab w:val="left" w:pos="540"/>
          <w:tab w:val="left" w:pos="1080"/>
          <w:tab w:val="left" w:pos="1800"/>
          <w:tab w:val="left" w:pos="1890"/>
          <w:tab w:val="left" w:pos="2340"/>
          <w:tab w:val="center" w:pos="4320"/>
        </w:tabs>
        <w:autoSpaceDE w:val="0"/>
        <w:autoSpaceDN w:val="0"/>
        <w:adjustRightInd w:val="0"/>
        <w:rPr>
          <w:color w:val="000000"/>
        </w:rPr>
      </w:pPr>
      <w:r>
        <w:rPr>
          <w:color w:val="000000"/>
          <w:u w:val="single"/>
        </w:rPr>
        <w:t>Line Items.</w:t>
      </w:r>
      <w:r>
        <w:rPr>
          <w:color w:val="000000"/>
        </w:rPr>
        <w:t xml:space="preserve">  </w:t>
      </w:r>
      <w:r w:rsidR="00C30688" w:rsidRPr="00C30688">
        <w:rPr>
          <w:color w:val="000000"/>
        </w:rPr>
        <w:t>Line items can be added or removed by using the “Add” and “Delete” buttons, respectively. Each Line Item has five basic columns:</w:t>
      </w:r>
    </w:p>
    <w:p w:rsidR="00C30688" w:rsidRPr="00C30688" w:rsidRDefault="00C30688" w:rsidP="00C30688">
      <w:pPr>
        <w:pStyle w:val="ListParagraph"/>
        <w:autoSpaceDE w:val="0"/>
        <w:autoSpaceDN w:val="0"/>
        <w:adjustRightInd w:val="0"/>
        <w:ind w:left="2520"/>
        <w:rPr>
          <w:color w:val="000000"/>
        </w:rPr>
      </w:pPr>
    </w:p>
    <w:p w:rsidR="00C30688" w:rsidRDefault="00C30688" w:rsidP="00D91A38">
      <w:pPr>
        <w:pStyle w:val="ListParagraph"/>
        <w:numPr>
          <w:ilvl w:val="5"/>
          <w:numId w:val="18"/>
        </w:numPr>
        <w:autoSpaceDE w:val="0"/>
        <w:autoSpaceDN w:val="0"/>
        <w:adjustRightInd w:val="0"/>
        <w:rPr>
          <w:color w:val="000000"/>
        </w:rPr>
      </w:pPr>
      <w:r w:rsidRPr="00C30688">
        <w:rPr>
          <w:color w:val="000000"/>
          <w:u w:val="single"/>
        </w:rPr>
        <w:t>Item Description</w:t>
      </w:r>
      <w:r>
        <w:rPr>
          <w:color w:val="000000"/>
          <w:u w:val="single"/>
        </w:rPr>
        <w:t>.</w:t>
      </w:r>
      <w:r w:rsidRPr="00C30688">
        <w:rPr>
          <w:color w:val="000000"/>
        </w:rPr>
        <w:t xml:space="preserve"> </w:t>
      </w:r>
      <w:r>
        <w:rPr>
          <w:color w:val="000000"/>
        </w:rPr>
        <w:t xml:space="preserve"> </w:t>
      </w:r>
      <w:r w:rsidRPr="00C30688">
        <w:rPr>
          <w:color w:val="000000"/>
        </w:rPr>
        <w:t>A brief description of the line item (holds up to 255 characters)</w:t>
      </w:r>
      <w:r>
        <w:rPr>
          <w:color w:val="000000"/>
        </w:rPr>
        <w:t>.</w:t>
      </w:r>
    </w:p>
    <w:p w:rsidR="00C30688" w:rsidRPr="00C30688" w:rsidRDefault="00C30688" w:rsidP="00C30688">
      <w:pPr>
        <w:pStyle w:val="ListParagraph"/>
        <w:autoSpaceDE w:val="0"/>
        <w:autoSpaceDN w:val="0"/>
        <w:adjustRightInd w:val="0"/>
        <w:ind w:left="2520"/>
        <w:rPr>
          <w:color w:val="000000"/>
        </w:rPr>
      </w:pPr>
    </w:p>
    <w:p w:rsidR="00C30688" w:rsidRDefault="00C30688" w:rsidP="00D91A38">
      <w:pPr>
        <w:pStyle w:val="ListParagraph"/>
        <w:numPr>
          <w:ilvl w:val="5"/>
          <w:numId w:val="18"/>
        </w:numPr>
        <w:autoSpaceDE w:val="0"/>
        <w:autoSpaceDN w:val="0"/>
        <w:adjustRightInd w:val="0"/>
        <w:rPr>
          <w:color w:val="000000"/>
        </w:rPr>
      </w:pPr>
      <w:r w:rsidRPr="00C30688">
        <w:rPr>
          <w:color w:val="000000"/>
          <w:u w:val="single"/>
        </w:rPr>
        <w:t>U/M: Unit of Measure.</w:t>
      </w:r>
      <w:r w:rsidRPr="00C30688">
        <w:rPr>
          <w:color w:val="000000"/>
        </w:rPr>
        <w:t xml:space="preserve"> </w:t>
      </w:r>
      <w:r>
        <w:rPr>
          <w:color w:val="000000"/>
        </w:rPr>
        <w:t xml:space="preserve"> </w:t>
      </w:r>
      <w:r w:rsidRPr="00C30688">
        <w:rPr>
          <w:color w:val="000000"/>
        </w:rPr>
        <w:t>This should be a conventional unit of measure (holds up to 10 characters)</w:t>
      </w:r>
      <w:r>
        <w:rPr>
          <w:color w:val="000000"/>
        </w:rPr>
        <w:t>.</w:t>
      </w:r>
    </w:p>
    <w:p w:rsidR="00521080" w:rsidRPr="00521080" w:rsidRDefault="00521080" w:rsidP="00521080">
      <w:pPr>
        <w:pStyle w:val="ListParagraph"/>
        <w:autoSpaceDE w:val="0"/>
        <w:autoSpaceDN w:val="0"/>
        <w:adjustRightInd w:val="0"/>
        <w:ind w:left="2520"/>
        <w:rPr>
          <w:color w:val="000000"/>
        </w:rPr>
      </w:pPr>
    </w:p>
    <w:p w:rsidR="00C30688" w:rsidRDefault="00521080" w:rsidP="00D91A38">
      <w:pPr>
        <w:pStyle w:val="ListParagraph"/>
        <w:numPr>
          <w:ilvl w:val="5"/>
          <w:numId w:val="18"/>
        </w:numPr>
        <w:autoSpaceDE w:val="0"/>
        <w:autoSpaceDN w:val="0"/>
        <w:adjustRightInd w:val="0"/>
        <w:rPr>
          <w:color w:val="000000"/>
        </w:rPr>
      </w:pPr>
      <w:r w:rsidRPr="00521080">
        <w:rPr>
          <w:color w:val="000000"/>
          <w:u w:val="single"/>
        </w:rPr>
        <w:t>Quantity.</w:t>
      </w:r>
      <w:r w:rsidRPr="00521080">
        <w:rPr>
          <w:color w:val="000000"/>
        </w:rPr>
        <w:t xml:space="preserve"> </w:t>
      </w:r>
      <w:r>
        <w:rPr>
          <w:color w:val="000000"/>
        </w:rPr>
        <w:t xml:space="preserve"> Allows up to 2 decimal places.</w:t>
      </w:r>
    </w:p>
    <w:p w:rsidR="00521080" w:rsidRPr="00521080" w:rsidRDefault="00521080" w:rsidP="00521080">
      <w:pPr>
        <w:pStyle w:val="ListParagraph"/>
        <w:rPr>
          <w:color w:val="000000"/>
        </w:rPr>
      </w:pPr>
    </w:p>
    <w:p w:rsidR="00521080" w:rsidRDefault="00521080" w:rsidP="00D91A38">
      <w:pPr>
        <w:pStyle w:val="ListParagraph"/>
        <w:numPr>
          <w:ilvl w:val="5"/>
          <w:numId w:val="18"/>
        </w:numPr>
        <w:autoSpaceDE w:val="0"/>
        <w:autoSpaceDN w:val="0"/>
        <w:adjustRightInd w:val="0"/>
        <w:rPr>
          <w:color w:val="000000"/>
        </w:rPr>
      </w:pPr>
      <w:r w:rsidRPr="00521080">
        <w:rPr>
          <w:color w:val="000000"/>
          <w:u w:val="single"/>
        </w:rPr>
        <w:t>Unit Cost.</w:t>
      </w:r>
      <w:r w:rsidRPr="00521080">
        <w:rPr>
          <w:color w:val="000000"/>
        </w:rPr>
        <w:t xml:space="preserve"> </w:t>
      </w:r>
      <w:r>
        <w:rPr>
          <w:color w:val="000000"/>
        </w:rPr>
        <w:t xml:space="preserve"> Allows up to 2 decimal places.</w:t>
      </w:r>
    </w:p>
    <w:p w:rsidR="00521080" w:rsidRPr="00521080" w:rsidRDefault="00521080" w:rsidP="00521080">
      <w:pPr>
        <w:pStyle w:val="ListParagraph"/>
        <w:rPr>
          <w:color w:val="000000"/>
        </w:rPr>
      </w:pPr>
    </w:p>
    <w:p w:rsidR="00521080" w:rsidRPr="00521080" w:rsidRDefault="00521080" w:rsidP="00D91A38">
      <w:pPr>
        <w:pStyle w:val="ListParagraph"/>
        <w:numPr>
          <w:ilvl w:val="5"/>
          <w:numId w:val="18"/>
        </w:numPr>
        <w:autoSpaceDE w:val="0"/>
        <w:autoSpaceDN w:val="0"/>
        <w:adjustRightInd w:val="0"/>
        <w:rPr>
          <w:color w:val="000000"/>
        </w:rPr>
      </w:pPr>
      <w:r w:rsidRPr="00521080">
        <w:rPr>
          <w:u w:val="single"/>
        </w:rPr>
        <w:t>Extended Cost.</w:t>
      </w:r>
      <w:r>
        <w:t xml:space="preserve">  Automatically calculated by the system.</w:t>
      </w:r>
    </w:p>
    <w:p w:rsidR="00521080" w:rsidRPr="00521080" w:rsidRDefault="00521080" w:rsidP="00521080">
      <w:pPr>
        <w:pStyle w:val="ListParagraph"/>
        <w:rPr>
          <w:color w:val="000000"/>
        </w:rPr>
      </w:pPr>
    </w:p>
    <w:p w:rsidR="00521080" w:rsidRDefault="00521080" w:rsidP="00D91A38">
      <w:pPr>
        <w:pStyle w:val="ListParagraph"/>
        <w:numPr>
          <w:ilvl w:val="4"/>
          <w:numId w:val="18"/>
        </w:numPr>
        <w:tabs>
          <w:tab w:val="clear" w:pos="3240"/>
        </w:tabs>
        <w:autoSpaceDE w:val="0"/>
        <w:autoSpaceDN w:val="0"/>
        <w:adjustRightInd w:val="0"/>
        <w:rPr>
          <w:color w:val="000000"/>
        </w:rPr>
      </w:pPr>
      <w:r>
        <w:rPr>
          <w:color w:val="000000"/>
        </w:rPr>
        <w:t>Once saved, t</w:t>
      </w:r>
      <w:r w:rsidRPr="00521080">
        <w:rPr>
          <w:color w:val="000000"/>
        </w:rPr>
        <w:t xml:space="preserve">he system will now overwrite the Work ($) field on the estimate tab with the </w:t>
      </w:r>
      <w:r w:rsidR="00D030AF">
        <w:rPr>
          <w:color w:val="000000"/>
        </w:rPr>
        <w:t>Total Funded Cost</w:t>
      </w:r>
      <w:r w:rsidRPr="00521080">
        <w:rPr>
          <w:color w:val="000000"/>
        </w:rPr>
        <w:t xml:space="preserve">. </w:t>
      </w:r>
      <w:r>
        <w:rPr>
          <w:color w:val="000000"/>
        </w:rPr>
        <w:t xml:space="preserve"> </w:t>
      </w:r>
      <w:r w:rsidRPr="00521080">
        <w:rPr>
          <w:color w:val="000000"/>
        </w:rPr>
        <w:t xml:space="preserve">If there is already an amount in the Work ($), you will be prompted if you wish to overwrite the old amount with the new amount. </w:t>
      </w:r>
      <w:r>
        <w:rPr>
          <w:color w:val="000000"/>
        </w:rPr>
        <w:t xml:space="preserve"> </w:t>
      </w:r>
      <w:r w:rsidRPr="00521080">
        <w:rPr>
          <w:color w:val="000000"/>
        </w:rPr>
        <w:t>The worksheet will be saved regardless of your choice. IMPORTANT NOTE: This functionality allows the Work ($) to differ from the total on the worksheet. The amount shown in the Work ($) field is the amount that will show in Block 9 of the DD1391, regardless of what is on the worksheet.</w:t>
      </w:r>
    </w:p>
    <w:p w:rsidR="00063CBE" w:rsidRPr="00063CBE" w:rsidRDefault="00063CBE" w:rsidP="00063CBE">
      <w:pPr>
        <w:pStyle w:val="ListParagraph"/>
        <w:autoSpaceDE w:val="0"/>
        <w:autoSpaceDN w:val="0"/>
        <w:adjustRightInd w:val="0"/>
        <w:ind w:left="1800"/>
        <w:rPr>
          <w:color w:val="000000"/>
        </w:rPr>
      </w:pPr>
    </w:p>
    <w:p w:rsidR="00521080" w:rsidRPr="00C30688" w:rsidRDefault="00521080" w:rsidP="00D91A38">
      <w:pPr>
        <w:pStyle w:val="ListParagraph"/>
        <w:numPr>
          <w:ilvl w:val="4"/>
          <w:numId w:val="18"/>
        </w:numPr>
        <w:tabs>
          <w:tab w:val="clear" w:pos="3240"/>
        </w:tabs>
        <w:autoSpaceDE w:val="0"/>
        <w:autoSpaceDN w:val="0"/>
        <w:adjustRightInd w:val="0"/>
        <w:rPr>
          <w:color w:val="000000"/>
        </w:rPr>
      </w:pPr>
      <w:r>
        <w:rPr>
          <w:color w:val="000000"/>
          <w:u w:val="single"/>
        </w:rPr>
        <w:t>Adjustment Factor and Overhead Costs.</w:t>
      </w:r>
      <w:r>
        <w:rPr>
          <w:color w:val="000000"/>
        </w:rPr>
        <w:t xml:space="preserve">  A</w:t>
      </w:r>
      <w:r w:rsidRPr="00521080">
        <w:rPr>
          <w:color w:val="000000"/>
        </w:rPr>
        <w:t xml:space="preserve">djustment factor </w:t>
      </w:r>
      <w:r>
        <w:rPr>
          <w:color w:val="000000"/>
        </w:rPr>
        <w:t xml:space="preserve">and overhead costs </w:t>
      </w:r>
      <w:r w:rsidRPr="00521080">
        <w:rPr>
          <w:color w:val="000000"/>
        </w:rPr>
        <w:t xml:space="preserve">may be </w:t>
      </w:r>
      <w:r>
        <w:rPr>
          <w:color w:val="000000"/>
        </w:rPr>
        <w:t xml:space="preserve">entered </w:t>
      </w:r>
      <w:r w:rsidRPr="00521080">
        <w:rPr>
          <w:color w:val="000000"/>
        </w:rPr>
        <w:t>for an Individual Requirement</w:t>
      </w:r>
      <w:r>
        <w:rPr>
          <w:color w:val="000000"/>
        </w:rPr>
        <w:t>s</w:t>
      </w:r>
      <w:r w:rsidRPr="00521080">
        <w:rPr>
          <w:color w:val="000000"/>
        </w:rPr>
        <w:t xml:space="preserve">; however, </w:t>
      </w:r>
      <w:r>
        <w:rPr>
          <w:color w:val="000000"/>
        </w:rPr>
        <w:t>they</w:t>
      </w:r>
      <w:r w:rsidRPr="00521080">
        <w:rPr>
          <w:color w:val="000000"/>
        </w:rPr>
        <w:t xml:space="preserve"> will not carry over when the requirement is </w:t>
      </w:r>
      <w:r w:rsidR="0090660B">
        <w:rPr>
          <w:color w:val="000000"/>
        </w:rPr>
        <w:t>packaged into a Requirements package</w:t>
      </w:r>
      <w:r w:rsidRPr="00521080">
        <w:rPr>
          <w:color w:val="000000"/>
        </w:rPr>
        <w:t xml:space="preserve">. </w:t>
      </w:r>
      <w:r>
        <w:rPr>
          <w:color w:val="000000"/>
        </w:rPr>
        <w:t xml:space="preserve"> </w:t>
      </w:r>
      <w:r w:rsidRPr="00521080">
        <w:rPr>
          <w:color w:val="000000"/>
        </w:rPr>
        <w:t>It is advised that the</w:t>
      </w:r>
      <w:r>
        <w:rPr>
          <w:color w:val="000000"/>
        </w:rPr>
        <w:t xml:space="preserve">se fields be populated </w:t>
      </w:r>
      <w:r w:rsidRPr="00521080">
        <w:rPr>
          <w:color w:val="000000"/>
        </w:rPr>
        <w:t xml:space="preserve">on </w:t>
      </w:r>
      <w:r w:rsidR="0090660B">
        <w:rPr>
          <w:color w:val="000000"/>
        </w:rPr>
        <w:t>Requirements Packages</w:t>
      </w:r>
      <w:r w:rsidRPr="00521080">
        <w:rPr>
          <w:color w:val="000000"/>
        </w:rPr>
        <w:t xml:space="preserve"> only.</w:t>
      </w:r>
    </w:p>
    <w:p w:rsidR="00C30688" w:rsidRPr="00C30688" w:rsidRDefault="00C30688" w:rsidP="00C30688">
      <w:pPr>
        <w:pStyle w:val="ListParagraph"/>
        <w:rPr>
          <w:b/>
          <w:color w:val="000000"/>
        </w:rPr>
      </w:pPr>
    </w:p>
    <w:p w:rsidR="00987913" w:rsidRPr="00987913" w:rsidRDefault="00C30688" w:rsidP="00D91A38">
      <w:pPr>
        <w:pStyle w:val="ListParagraph"/>
        <w:numPr>
          <w:ilvl w:val="2"/>
          <w:numId w:val="18"/>
        </w:numPr>
        <w:tabs>
          <w:tab w:val="left" w:pos="1620"/>
        </w:tabs>
        <w:autoSpaceDE w:val="0"/>
        <w:autoSpaceDN w:val="0"/>
        <w:adjustRightInd w:val="0"/>
      </w:pPr>
      <w:r w:rsidRPr="00063CBE">
        <w:rPr>
          <w:color w:val="000000"/>
          <w:u w:val="single"/>
        </w:rPr>
        <w:t>Status Tab.</w:t>
      </w:r>
      <w:r w:rsidR="00063CBE" w:rsidRPr="00063CBE">
        <w:rPr>
          <w:color w:val="000000"/>
        </w:rPr>
        <w:t xml:space="preserve">  </w:t>
      </w:r>
    </w:p>
    <w:p w:rsidR="00987913" w:rsidRPr="00987913" w:rsidRDefault="00987913" w:rsidP="00987913">
      <w:pPr>
        <w:pStyle w:val="ListParagraph"/>
        <w:tabs>
          <w:tab w:val="left" w:pos="540"/>
          <w:tab w:val="left" w:pos="1080"/>
          <w:tab w:val="left" w:pos="1800"/>
          <w:tab w:val="left" w:pos="1890"/>
          <w:tab w:val="left" w:pos="2340"/>
          <w:tab w:val="center" w:pos="4320"/>
        </w:tabs>
        <w:autoSpaceDE w:val="0"/>
        <w:autoSpaceDN w:val="0"/>
        <w:adjustRightInd w:val="0"/>
        <w:ind w:left="1440"/>
      </w:pPr>
    </w:p>
    <w:p w:rsidR="00836957" w:rsidRDefault="00063CBE" w:rsidP="00D91A38">
      <w:pPr>
        <w:pStyle w:val="ListParagraph"/>
        <w:numPr>
          <w:ilvl w:val="3"/>
          <w:numId w:val="18"/>
        </w:numPr>
        <w:tabs>
          <w:tab w:val="clear" w:pos="1440"/>
          <w:tab w:val="left" w:pos="1890"/>
        </w:tabs>
        <w:autoSpaceDE w:val="0"/>
        <w:autoSpaceDN w:val="0"/>
        <w:adjustRightInd w:val="0"/>
      </w:pPr>
      <w:r w:rsidRPr="00063CBE">
        <w:rPr>
          <w:color w:val="000000"/>
          <w:u w:val="single"/>
        </w:rPr>
        <w:t>Comments.</w:t>
      </w:r>
      <w:r w:rsidRPr="00063CBE">
        <w:rPr>
          <w:color w:val="000000"/>
        </w:rPr>
        <w:t xml:space="preserve">  </w:t>
      </w:r>
      <w:r w:rsidR="00836957" w:rsidRPr="00063CBE">
        <w:rPr>
          <w:color w:val="000000"/>
        </w:rPr>
        <w:t>The Comments field that displays next to the Requirement Status is intended to provide a place to capture a brief (50 character) update that would then be included on a Business Objects status report.  For example, a Requirement may be open for many years, but during that time it may be given to different organizations for review or to develop estimates, etc.  During this time, the status remains “OPEN,” but more detail is often needed for reporting purposes.  Additional detailed information needs to be captured in the Status Actions button.  As updates occur, clear out the old data in the Comments field and replace it with new data.  To ensure a historical record, each time an update is made to the Comments field, put the same information (but in more detail) into the Actions field</w:t>
      </w:r>
      <w:r w:rsidR="00836957" w:rsidRPr="00063CBE">
        <w:t>.</w:t>
      </w:r>
      <w:r w:rsidR="00836957" w:rsidRPr="00063CBE">
        <w:rPr>
          <w:color w:val="000000"/>
        </w:rPr>
        <w:t xml:space="preserve">  Do not use the Notes icon.  </w:t>
      </w:r>
      <w:r w:rsidR="00836957" w:rsidRPr="00063CBE">
        <w:t xml:space="preserve">Note:  If information is only captured in the comments field and not the actions field – the information will be overwritten by the next comment.  The comments field should </w:t>
      </w:r>
      <w:r w:rsidR="00836957" w:rsidRPr="00063CBE">
        <w:lastRenderedPageBreak/>
        <w:t>be used to capture the current status of a Requirement since the current status cannot be updated manually.</w:t>
      </w:r>
    </w:p>
    <w:p w:rsidR="00987913" w:rsidRDefault="00987913" w:rsidP="00D91A38">
      <w:pPr>
        <w:pStyle w:val="ListParagraph"/>
        <w:numPr>
          <w:ilvl w:val="3"/>
          <w:numId w:val="18"/>
        </w:numPr>
        <w:tabs>
          <w:tab w:val="clear" w:pos="1440"/>
          <w:tab w:val="left" w:pos="1890"/>
        </w:tabs>
        <w:autoSpaceDE w:val="0"/>
        <w:autoSpaceDN w:val="0"/>
        <w:adjustRightInd w:val="0"/>
      </w:pPr>
      <w:r>
        <w:rPr>
          <w:u w:val="single"/>
        </w:rPr>
        <w:t>Design Status.</w:t>
      </w:r>
      <w:r>
        <w:t xml:space="preserve">  The Design Status and Explanation can be noted on Individual Requirements; however, this information does not appear on the DD1391. The Design Status Explanation field can hold up to 255 characters and allows for mixed-case entries.</w:t>
      </w:r>
    </w:p>
    <w:p w:rsidR="00046E1C" w:rsidRDefault="00046E1C" w:rsidP="00046E1C">
      <w:pPr>
        <w:pStyle w:val="ListParagraph"/>
        <w:tabs>
          <w:tab w:val="left" w:pos="540"/>
          <w:tab w:val="left" w:pos="1080"/>
          <w:tab w:val="left" w:pos="1800"/>
          <w:tab w:val="left" w:pos="1890"/>
          <w:tab w:val="left" w:pos="2340"/>
          <w:tab w:val="center" w:pos="4320"/>
        </w:tabs>
        <w:autoSpaceDE w:val="0"/>
        <w:autoSpaceDN w:val="0"/>
        <w:adjustRightInd w:val="0"/>
        <w:ind w:left="360"/>
      </w:pPr>
      <w:r>
        <w:t xml:space="preserve">  </w:t>
      </w:r>
    </w:p>
    <w:p w:rsidR="0031538D" w:rsidRDefault="00046E1C" w:rsidP="00D91A38">
      <w:pPr>
        <w:pStyle w:val="ListParagraph"/>
        <w:numPr>
          <w:ilvl w:val="1"/>
          <w:numId w:val="19"/>
        </w:numPr>
        <w:autoSpaceDE w:val="0"/>
        <w:autoSpaceDN w:val="0"/>
        <w:adjustRightInd w:val="0"/>
      </w:pPr>
      <w:r w:rsidRPr="00046E1C">
        <w:t xml:space="preserve">  </w:t>
      </w:r>
      <w:bookmarkStart w:id="21" w:name="_Toc400118596"/>
      <w:r w:rsidR="0090660B">
        <w:rPr>
          <w:rStyle w:val="SubtitleChar"/>
          <w:rFonts w:ascii="Times New Roman" w:hAnsi="Times New Roman"/>
          <w:u w:val="single"/>
        </w:rPr>
        <w:t>Requirements Packages</w:t>
      </w:r>
      <w:bookmarkEnd w:id="21"/>
      <w:r>
        <w:rPr>
          <w:u w:val="single"/>
        </w:rPr>
        <w:t>.</w:t>
      </w:r>
      <w:r>
        <w:t xml:space="preserve">  The ability to </w:t>
      </w:r>
      <w:r w:rsidR="0090660B">
        <w:t>package</w:t>
      </w:r>
      <w:r>
        <w:t xml:space="preserve"> one or more Requirements is intended for funding and project execution purposes.  If you wish to generate a DD1391 from one Individual Requirement, you must </w:t>
      </w:r>
      <w:r w:rsidR="00335895">
        <w:t>package</w:t>
      </w:r>
      <w:r>
        <w:t xml:space="preserve"> the </w:t>
      </w:r>
      <w:r w:rsidR="00335895">
        <w:t>single</w:t>
      </w:r>
      <w:r>
        <w:t xml:space="preserve"> requirement by itself.  </w:t>
      </w:r>
      <w:r w:rsidR="00335895">
        <w:t>Requirements Packages</w:t>
      </w:r>
      <w:r>
        <w:t xml:space="preserve"> used to generate a DD1391 must contain only Individual Requirements from the same facility. </w:t>
      </w:r>
      <w:r w:rsidR="0031538D">
        <w:t xml:space="preserve"> Once the Individual </w:t>
      </w:r>
      <w:r w:rsidR="00A77B6C">
        <w:t>Requirements</w:t>
      </w:r>
      <w:r w:rsidR="0031538D">
        <w:t xml:space="preserve"> are</w:t>
      </w:r>
      <w:r w:rsidR="00335895">
        <w:t xml:space="preserve"> packaged</w:t>
      </w:r>
      <w:r w:rsidR="0031538D">
        <w:t xml:space="preserve">, the new </w:t>
      </w:r>
      <w:r w:rsidR="00335895">
        <w:t>Requirements Package</w:t>
      </w:r>
      <w:r w:rsidR="0031538D">
        <w:t xml:space="preserve"> Detail screen will load.      </w:t>
      </w:r>
    </w:p>
    <w:p w:rsidR="0031538D" w:rsidRDefault="0031538D" w:rsidP="0031538D">
      <w:pPr>
        <w:pStyle w:val="ListParagraph"/>
        <w:tabs>
          <w:tab w:val="left" w:pos="540"/>
          <w:tab w:val="left" w:pos="1080"/>
          <w:tab w:val="left" w:pos="1800"/>
          <w:tab w:val="left" w:pos="1890"/>
          <w:tab w:val="left" w:pos="2340"/>
          <w:tab w:val="center" w:pos="4320"/>
        </w:tabs>
        <w:autoSpaceDE w:val="0"/>
        <w:autoSpaceDN w:val="0"/>
        <w:adjustRightInd w:val="0"/>
        <w:ind w:left="1440"/>
      </w:pPr>
    </w:p>
    <w:p w:rsidR="0031538D" w:rsidRDefault="0031538D" w:rsidP="00D91A38">
      <w:pPr>
        <w:pStyle w:val="ListParagraph"/>
        <w:numPr>
          <w:ilvl w:val="2"/>
          <w:numId w:val="20"/>
        </w:numPr>
        <w:tabs>
          <w:tab w:val="left" w:pos="1620"/>
        </w:tabs>
        <w:autoSpaceDE w:val="0"/>
        <w:autoSpaceDN w:val="0"/>
        <w:adjustRightInd w:val="0"/>
      </w:pPr>
      <w:r>
        <w:rPr>
          <w:u w:val="single"/>
        </w:rPr>
        <w:t>Overview Tab.</w:t>
      </w:r>
      <w:r>
        <w:t xml:space="preserve">  The data in this tab now relates to the </w:t>
      </w:r>
      <w:r w:rsidR="00335895">
        <w:t>Requirements Package</w:t>
      </w:r>
      <w:r>
        <w:t>.  The fields are id</w:t>
      </w:r>
      <w:r w:rsidR="003042DD">
        <w:t>entical to the Individual</w:t>
      </w:r>
      <w:r>
        <w:t xml:space="preserve"> Requirements.  Several fields will automatically generate information from the Individual Requirements.  A majority of the data comes from the first Individual Requirement in the </w:t>
      </w:r>
      <w:r w:rsidR="00335895">
        <w:t>package</w:t>
      </w:r>
      <w:r>
        <w:t>.</w:t>
      </w:r>
    </w:p>
    <w:p w:rsidR="0031538D" w:rsidRPr="0031538D" w:rsidRDefault="0031538D" w:rsidP="0031538D">
      <w:pPr>
        <w:pStyle w:val="ListParagraph"/>
        <w:tabs>
          <w:tab w:val="left" w:pos="540"/>
          <w:tab w:val="left" w:pos="1080"/>
          <w:tab w:val="left" w:pos="1800"/>
          <w:tab w:val="left" w:pos="2340"/>
        </w:tabs>
        <w:autoSpaceDE w:val="0"/>
        <w:autoSpaceDN w:val="0"/>
        <w:adjustRightInd w:val="0"/>
        <w:ind w:left="1440"/>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b/>
          <w:color w:val="000000"/>
          <w:u w:val="single"/>
        </w:rPr>
        <w:t>Installation</w:t>
      </w:r>
      <w:r w:rsidRPr="004C0EFB">
        <w:rPr>
          <w:b/>
          <w:color w:val="000000"/>
        </w:rPr>
        <w:t>.</w:t>
      </w:r>
      <w:r w:rsidRPr="00381714">
        <w:rPr>
          <w:color w:val="000000"/>
        </w:rPr>
        <w:t xml:space="preserve"> </w:t>
      </w:r>
      <w:r>
        <w:rPr>
          <w:color w:val="000000"/>
        </w:rPr>
        <w:t xml:space="preserve"> </w:t>
      </w:r>
      <w:r w:rsidR="00A77B6C">
        <w:rPr>
          <w:color w:val="000000"/>
        </w:rPr>
        <w:t xml:space="preserve">Automatically generated from the first Individual Requirement in the </w:t>
      </w:r>
      <w:r w:rsidR="00335895">
        <w:rPr>
          <w:color w:val="000000"/>
        </w:rPr>
        <w:t>package</w:t>
      </w:r>
      <w:r w:rsidRPr="00381714">
        <w:rPr>
          <w:color w:val="000000"/>
        </w:rPr>
        <w:t xml:space="preserve">. </w:t>
      </w:r>
    </w:p>
    <w:p w:rsidR="0031538D" w:rsidRDefault="0031538D" w:rsidP="0031538D">
      <w:pPr>
        <w:pStyle w:val="ListParagraph"/>
        <w:tabs>
          <w:tab w:val="left" w:pos="540"/>
          <w:tab w:val="left" w:pos="1080"/>
          <w:tab w:val="left" w:pos="1800"/>
          <w:tab w:val="left" w:pos="2340"/>
        </w:tabs>
        <w:autoSpaceDE w:val="0"/>
        <w:autoSpaceDN w:val="0"/>
        <w:adjustRightInd w:val="0"/>
        <w:ind w:left="1440"/>
        <w:rPr>
          <w:color w:val="000000"/>
        </w:rPr>
      </w:pPr>
    </w:p>
    <w:p w:rsidR="0031538D" w:rsidRPr="004C0EFB"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b/>
          <w:color w:val="000000"/>
          <w:u w:val="single"/>
        </w:rPr>
        <w:t>Facility</w:t>
      </w:r>
      <w:r w:rsidRPr="004C0EFB">
        <w:rPr>
          <w:b/>
          <w:color w:val="000000"/>
        </w:rPr>
        <w:t>.</w:t>
      </w:r>
      <w:r w:rsidRPr="00381714">
        <w:rPr>
          <w:color w:val="000000"/>
        </w:rPr>
        <w:t xml:space="preserve">  </w:t>
      </w:r>
      <w:r w:rsidR="00A77B6C">
        <w:rPr>
          <w:color w:val="000000"/>
        </w:rPr>
        <w:t xml:space="preserve">Automatically generated from the first Individual Requirement in the </w:t>
      </w:r>
      <w:r w:rsidR="00335895">
        <w:rPr>
          <w:color w:val="000000"/>
        </w:rPr>
        <w:t>package</w:t>
      </w:r>
      <w:r w:rsidR="00A77B6C" w:rsidRPr="00381714">
        <w:rPr>
          <w:color w:val="000000"/>
        </w:rPr>
        <w:t>.</w:t>
      </w:r>
    </w:p>
    <w:p w:rsidR="0031538D" w:rsidRPr="004C0EFB" w:rsidRDefault="0031538D" w:rsidP="00441673">
      <w:pPr>
        <w:pStyle w:val="ListParagraph"/>
        <w:autoSpaceDE w:val="0"/>
        <w:autoSpaceDN w:val="0"/>
        <w:adjustRightInd w:val="0"/>
        <w:ind w:left="1440"/>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color w:val="000000"/>
          <w:u w:val="single"/>
        </w:rPr>
        <w:t>Interim Fac#</w:t>
      </w:r>
      <w:r w:rsidRPr="004C0EFB">
        <w:rPr>
          <w:color w:val="000000"/>
        </w:rPr>
        <w:t xml:space="preserve">.  </w:t>
      </w:r>
      <w:r w:rsidR="00A77B6C">
        <w:rPr>
          <w:color w:val="000000"/>
        </w:rPr>
        <w:t xml:space="preserve">Automatically generated from the first Individual Requirement in the </w:t>
      </w:r>
      <w:r w:rsidR="00335895">
        <w:rPr>
          <w:color w:val="000000"/>
        </w:rPr>
        <w:t>package</w:t>
      </w:r>
      <w:r w:rsidR="00A77B6C" w:rsidRPr="00381714">
        <w:rPr>
          <w:color w:val="000000"/>
        </w:rPr>
        <w:t>.</w:t>
      </w:r>
    </w:p>
    <w:p w:rsidR="0031538D" w:rsidRPr="004C0EFB" w:rsidRDefault="0031538D" w:rsidP="00441673">
      <w:pPr>
        <w:pStyle w:val="ListParagraph"/>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color w:val="000000"/>
          <w:u w:val="single"/>
        </w:rPr>
        <w:t>Facility Type.</w:t>
      </w:r>
      <w:r w:rsidRPr="004C0EFB">
        <w:rPr>
          <w:color w:val="000000"/>
        </w:rPr>
        <w:t xml:space="preserve">  </w:t>
      </w:r>
      <w:r w:rsidR="00A77B6C">
        <w:rPr>
          <w:color w:val="000000"/>
        </w:rPr>
        <w:t xml:space="preserve">Automatically generated from the first Individual Requirement in the </w:t>
      </w:r>
      <w:r w:rsidR="00335895">
        <w:rPr>
          <w:color w:val="000000"/>
        </w:rPr>
        <w:t>package</w:t>
      </w:r>
      <w:r w:rsidR="00A77B6C" w:rsidRPr="00381714">
        <w:rPr>
          <w:color w:val="000000"/>
        </w:rPr>
        <w:t>.</w:t>
      </w:r>
    </w:p>
    <w:p w:rsidR="0031538D" w:rsidRPr="004C0EFB" w:rsidRDefault="0031538D" w:rsidP="00441673">
      <w:pPr>
        <w:pStyle w:val="ListParagraph"/>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color w:val="000000"/>
          <w:u w:val="single"/>
        </w:rPr>
        <w:t>Primary UM.</w:t>
      </w:r>
      <w:r w:rsidRPr="004C0EFB">
        <w:rPr>
          <w:color w:val="000000"/>
        </w:rPr>
        <w:t xml:space="preserve">  </w:t>
      </w:r>
      <w:r w:rsidR="00A77B6C">
        <w:rPr>
          <w:color w:val="000000"/>
        </w:rPr>
        <w:t xml:space="preserve">Automatically generated from the first Individual Requirement in the </w:t>
      </w:r>
      <w:r w:rsidR="00335895">
        <w:rPr>
          <w:color w:val="000000"/>
        </w:rPr>
        <w:t>package</w:t>
      </w:r>
      <w:r w:rsidR="00A77B6C" w:rsidRPr="00381714">
        <w:rPr>
          <w:color w:val="000000"/>
        </w:rPr>
        <w:t>.</w:t>
      </w:r>
    </w:p>
    <w:p w:rsidR="0031538D" w:rsidRPr="004C0EFB" w:rsidRDefault="0031538D" w:rsidP="00441673">
      <w:pPr>
        <w:pStyle w:val="ListParagraph"/>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color w:val="000000"/>
          <w:u w:val="single"/>
        </w:rPr>
        <w:t>Requester.</w:t>
      </w:r>
      <w:r w:rsidRPr="004C0EFB">
        <w:rPr>
          <w:color w:val="000000"/>
        </w:rPr>
        <w:t xml:space="preserve">  Defaults to the Facility Manager as captured in the MTF Information module.  </w:t>
      </w:r>
    </w:p>
    <w:p w:rsidR="0031538D" w:rsidRPr="004C0EFB" w:rsidRDefault="0031538D" w:rsidP="00441673">
      <w:pPr>
        <w:pStyle w:val="ListParagraph"/>
        <w:rPr>
          <w:color w:val="000000"/>
        </w:rPr>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4C0EFB">
        <w:rPr>
          <w:color w:val="000000"/>
          <w:u w:val="single"/>
        </w:rPr>
        <w:t>Telephone.</w:t>
      </w:r>
      <w:r w:rsidRPr="004C0EFB">
        <w:rPr>
          <w:color w:val="000000"/>
        </w:rPr>
        <w:t xml:space="preserve">  Defaults to the Facility Manager’s phone number as captured in the Directory module.</w:t>
      </w:r>
    </w:p>
    <w:p w:rsidR="0031538D" w:rsidRPr="004C0EFB" w:rsidRDefault="0031538D" w:rsidP="00441673">
      <w:pPr>
        <w:pStyle w:val="ListParagraph"/>
        <w:rPr>
          <w:color w:val="000000"/>
        </w:rPr>
      </w:pPr>
    </w:p>
    <w:p w:rsidR="0031538D" w:rsidRPr="003928B2" w:rsidRDefault="0031538D" w:rsidP="00D91A38">
      <w:pPr>
        <w:pStyle w:val="ListParagraph"/>
        <w:numPr>
          <w:ilvl w:val="3"/>
          <w:numId w:val="20"/>
        </w:numPr>
        <w:tabs>
          <w:tab w:val="clear" w:pos="1440"/>
          <w:tab w:val="left" w:pos="1890"/>
        </w:tabs>
        <w:autoSpaceDE w:val="0"/>
        <w:autoSpaceDN w:val="0"/>
        <w:adjustRightInd w:val="0"/>
      </w:pPr>
      <w:r w:rsidRPr="00F76424">
        <w:rPr>
          <w:b/>
          <w:color w:val="000000"/>
          <w:u w:val="single"/>
        </w:rPr>
        <w:t>Subject/Title.</w:t>
      </w:r>
      <w:r w:rsidRPr="003928B2">
        <w:rPr>
          <w:color w:val="000000"/>
        </w:rPr>
        <w:t xml:space="preserve">  </w:t>
      </w:r>
      <w:r w:rsidR="00A77B6C">
        <w:t xml:space="preserve">This will be the </w:t>
      </w:r>
      <w:r w:rsidR="00A77B6C" w:rsidRPr="005B5F15">
        <w:t xml:space="preserve">Project Title </w:t>
      </w:r>
      <w:r w:rsidR="00A77B6C">
        <w:t xml:space="preserve">(Block 4) </w:t>
      </w:r>
      <w:r w:rsidR="00A77B6C" w:rsidRPr="005B5F15">
        <w:t xml:space="preserve">on the </w:t>
      </w:r>
      <w:r w:rsidR="00A77B6C">
        <w:t>DD</w:t>
      </w:r>
      <w:r w:rsidR="00A77B6C" w:rsidRPr="005B5F15">
        <w:t xml:space="preserve">1391. </w:t>
      </w:r>
      <w:r w:rsidR="00A77B6C">
        <w:t xml:space="preserve"> </w:t>
      </w:r>
      <w:r w:rsidR="00A77B6C" w:rsidRPr="005B5F15">
        <w:t>This field has a limit of 41 characters</w:t>
      </w:r>
      <w:r w:rsidR="00A77B6C">
        <w:t>.  Do not include the Facility Number or Name here, as those will be automatically filled in when the DD1391 is generated.</w:t>
      </w:r>
    </w:p>
    <w:p w:rsidR="0031538D" w:rsidRDefault="0031538D" w:rsidP="00441673">
      <w:pPr>
        <w:pStyle w:val="ListParagraph"/>
      </w:pPr>
    </w:p>
    <w:p w:rsidR="0031538D" w:rsidRDefault="0031538D" w:rsidP="00D91A38">
      <w:pPr>
        <w:pStyle w:val="ListParagraph"/>
        <w:numPr>
          <w:ilvl w:val="3"/>
          <w:numId w:val="20"/>
        </w:numPr>
        <w:tabs>
          <w:tab w:val="clear" w:pos="1440"/>
          <w:tab w:val="left" w:pos="1890"/>
        </w:tabs>
        <w:autoSpaceDE w:val="0"/>
        <w:autoSpaceDN w:val="0"/>
        <w:adjustRightInd w:val="0"/>
        <w:rPr>
          <w:color w:val="000000"/>
        </w:rPr>
      </w:pPr>
      <w:r w:rsidRPr="00F76424">
        <w:rPr>
          <w:b/>
          <w:u w:val="single"/>
        </w:rPr>
        <w:t>Requirement Type.</w:t>
      </w:r>
      <w:r>
        <w:t xml:space="preserve">  </w:t>
      </w:r>
      <w:r w:rsidRPr="003928B2">
        <w:rPr>
          <w:color w:val="000000"/>
        </w:rPr>
        <w:t xml:space="preserve">Select the value that best corresponds to the </w:t>
      </w:r>
      <w:r w:rsidR="00A77B6C">
        <w:rPr>
          <w:color w:val="000000"/>
        </w:rPr>
        <w:t xml:space="preserve">majority of work included in the </w:t>
      </w:r>
      <w:r w:rsidR="00335895">
        <w:rPr>
          <w:color w:val="000000"/>
        </w:rPr>
        <w:t>Requirements Package</w:t>
      </w:r>
      <w:r w:rsidRPr="003928B2">
        <w:rPr>
          <w:color w:val="000000"/>
        </w:rPr>
        <w:t>.</w:t>
      </w:r>
      <w:r w:rsidR="00A77B6C">
        <w:rPr>
          <w:color w:val="000000"/>
        </w:rPr>
        <w:t xml:space="preserve">  Refer to table 1 for valid entries and definitions.</w:t>
      </w:r>
      <w:r w:rsidRPr="003928B2">
        <w:rPr>
          <w:color w:val="000000"/>
        </w:rPr>
        <w:t xml:space="preserve"> </w:t>
      </w:r>
      <w:r>
        <w:rPr>
          <w:color w:val="000000"/>
        </w:rPr>
        <w:t xml:space="preserve"> </w:t>
      </w:r>
    </w:p>
    <w:p w:rsidR="00A77B6C" w:rsidRPr="00A77B6C" w:rsidRDefault="00A77B6C" w:rsidP="00441673">
      <w:pPr>
        <w:pStyle w:val="ListParagraph"/>
        <w:rPr>
          <w:color w:val="000000"/>
        </w:rPr>
      </w:pPr>
    </w:p>
    <w:p w:rsidR="00A77B6C" w:rsidRDefault="00A77B6C" w:rsidP="00D91A38">
      <w:pPr>
        <w:pStyle w:val="ListParagraph"/>
        <w:numPr>
          <w:ilvl w:val="3"/>
          <w:numId w:val="20"/>
        </w:numPr>
        <w:tabs>
          <w:tab w:val="clear" w:pos="1440"/>
          <w:tab w:val="left" w:pos="1890"/>
        </w:tabs>
        <w:autoSpaceDE w:val="0"/>
        <w:autoSpaceDN w:val="0"/>
        <w:adjustRightInd w:val="0"/>
        <w:rPr>
          <w:color w:val="000000"/>
        </w:rPr>
      </w:pPr>
      <w:r w:rsidRPr="00F76424">
        <w:rPr>
          <w:b/>
          <w:color w:val="000000"/>
          <w:u w:val="single"/>
        </w:rPr>
        <w:t>Requirement Class.</w:t>
      </w:r>
      <w:r w:rsidRPr="003928B2">
        <w:rPr>
          <w:color w:val="000000"/>
        </w:rPr>
        <w:t xml:space="preserve">  Select the value that best corresponds to the </w:t>
      </w:r>
      <w:r>
        <w:rPr>
          <w:color w:val="000000"/>
        </w:rPr>
        <w:t xml:space="preserve">majority of work included in the </w:t>
      </w:r>
      <w:r w:rsidR="00335895">
        <w:rPr>
          <w:color w:val="000000"/>
        </w:rPr>
        <w:t>Requirements Package</w:t>
      </w:r>
      <w:r w:rsidRPr="003928B2">
        <w:rPr>
          <w:color w:val="000000"/>
        </w:rPr>
        <w:t>.</w:t>
      </w:r>
      <w:r>
        <w:rPr>
          <w:color w:val="000000"/>
        </w:rPr>
        <w:t xml:space="preserve">  </w:t>
      </w:r>
    </w:p>
    <w:p w:rsidR="00A77B6C" w:rsidRPr="00A77B6C" w:rsidRDefault="00A77B6C" w:rsidP="00441673">
      <w:pPr>
        <w:pStyle w:val="ListParagraph"/>
        <w:autoSpaceDE w:val="0"/>
        <w:autoSpaceDN w:val="0"/>
        <w:adjustRightInd w:val="0"/>
        <w:ind w:left="1440"/>
        <w:rPr>
          <w:color w:val="000000"/>
        </w:rPr>
      </w:pPr>
    </w:p>
    <w:p w:rsidR="00A77B6C" w:rsidRDefault="00A77B6C" w:rsidP="00D91A38">
      <w:pPr>
        <w:pStyle w:val="ListParagraph"/>
        <w:numPr>
          <w:ilvl w:val="3"/>
          <w:numId w:val="20"/>
        </w:numPr>
        <w:tabs>
          <w:tab w:val="clear" w:pos="1440"/>
          <w:tab w:val="left" w:pos="1890"/>
        </w:tabs>
        <w:autoSpaceDE w:val="0"/>
        <w:autoSpaceDN w:val="0"/>
        <w:adjustRightInd w:val="0"/>
        <w:rPr>
          <w:color w:val="000000"/>
        </w:rPr>
      </w:pPr>
      <w:r w:rsidRPr="00F76424">
        <w:rPr>
          <w:b/>
          <w:color w:val="000000"/>
          <w:u w:val="single"/>
        </w:rPr>
        <w:t>Requirement Code.</w:t>
      </w:r>
      <w:r w:rsidRPr="00F76424">
        <w:rPr>
          <w:b/>
          <w:color w:val="000000"/>
        </w:rPr>
        <w:t xml:space="preserve">  </w:t>
      </w:r>
      <w:r w:rsidR="00741894" w:rsidRPr="003928B2">
        <w:rPr>
          <w:color w:val="000000"/>
        </w:rPr>
        <w:t xml:space="preserve">Select the value that best corresponds to the </w:t>
      </w:r>
      <w:r w:rsidR="00741894">
        <w:rPr>
          <w:color w:val="000000"/>
        </w:rPr>
        <w:t xml:space="preserve">majority of work included in the </w:t>
      </w:r>
      <w:r w:rsidR="00DA18A2">
        <w:rPr>
          <w:color w:val="000000"/>
        </w:rPr>
        <w:t>Requirements Package</w:t>
      </w:r>
      <w:r w:rsidR="00741894" w:rsidRPr="003928B2">
        <w:rPr>
          <w:color w:val="000000"/>
        </w:rPr>
        <w:t>.</w:t>
      </w:r>
      <w:r w:rsidR="00741894">
        <w:rPr>
          <w:color w:val="000000"/>
        </w:rPr>
        <w:t xml:space="preserve">  Refer to table 2 for valid entries and definitions.</w:t>
      </w:r>
    </w:p>
    <w:p w:rsidR="00741894" w:rsidRPr="00741894" w:rsidRDefault="00741894" w:rsidP="00441673">
      <w:pPr>
        <w:pStyle w:val="ListParagraph"/>
        <w:autoSpaceDE w:val="0"/>
        <w:autoSpaceDN w:val="0"/>
        <w:adjustRightInd w:val="0"/>
        <w:ind w:left="1440"/>
        <w:rPr>
          <w:color w:val="000000"/>
        </w:rPr>
      </w:pPr>
    </w:p>
    <w:p w:rsidR="00741894" w:rsidRPr="005926CB" w:rsidRDefault="00741894" w:rsidP="00D91A38">
      <w:pPr>
        <w:pStyle w:val="ListParagraph"/>
        <w:numPr>
          <w:ilvl w:val="3"/>
          <w:numId w:val="20"/>
        </w:numPr>
        <w:tabs>
          <w:tab w:val="clear" w:pos="1440"/>
          <w:tab w:val="left" w:pos="1890"/>
        </w:tabs>
        <w:autoSpaceDE w:val="0"/>
        <w:autoSpaceDN w:val="0"/>
        <w:adjustRightInd w:val="0"/>
        <w:rPr>
          <w:color w:val="000000"/>
        </w:rPr>
      </w:pPr>
      <w:r w:rsidRPr="00741894">
        <w:rPr>
          <w:b/>
          <w:color w:val="000000"/>
          <w:u w:val="single"/>
        </w:rPr>
        <w:t>Program Type.</w:t>
      </w:r>
      <w:r>
        <w:rPr>
          <w:color w:val="000000"/>
        </w:rPr>
        <w:t xml:space="preserve">  </w:t>
      </w:r>
      <w:r w:rsidRPr="00090645">
        <w:t xml:space="preserve">Determines how the requirement </w:t>
      </w:r>
      <w:r>
        <w:t>will be funded</w:t>
      </w:r>
      <w:r w:rsidRPr="00090645">
        <w:t>.</w:t>
      </w:r>
      <w:r>
        <w:t xml:space="preserve">  This field combines with the “Work FY” field to form the Title Block of the 1391. For example, a Work FY of 2014 combined with a Program Type of “MILCON” would generate a title of “2014 Military Construction Program.”</w:t>
      </w:r>
    </w:p>
    <w:p w:rsidR="00741894" w:rsidRDefault="00741894" w:rsidP="00441673">
      <w:pPr>
        <w:pStyle w:val="ListParagraph"/>
        <w:autoSpaceDE w:val="0"/>
        <w:autoSpaceDN w:val="0"/>
        <w:adjustRightInd w:val="0"/>
        <w:ind w:left="1440"/>
        <w:rPr>
          <w:color w:val="000000"/>
        </w:rPr>
      </w:pPr>
      <w:r w:rsidRPr="005926CB">
        <w:rPr>
          <w:color w:val="000000"/>
        </w:rPr>
        <w:t xml:space="preserve"> </w:t>
      </w:r>
    </w:p>
    <w:p w:rsidR="00741894" w:rsidRDefault="00741894" w:rsidP="00D91A38">
      <w:pPr>
        <w:pStyle w:val="ListParagraph"/>
        <w:numPr>
          <w:ilvl w:val="3"/>
          <w:numId w:val="20"/>
        </w:numPr>
        <w:tabs>
          <w:tab w:val="clear" w:pos="1440"/>
          <w:tab w:val="left" w:pos="1890"/>
        </w:tabs>
        <w:autoSpaceDE w:val="0"/>
        <w:autoSpaceDN w:val="0"/>
        <w:adjustRightInd w:val="0"/>
        <w:rPr>
          <w:color w:val="000000"/>
        </w:rPr>
      </w:pPr>
      <w:r w:rsidRPr="00162B05">
        <w:rPr>
          <w:b/>
          <w:color w:val="000000"/>
          <w:u w:val="single"/>
        </w:rPr>
        <w:t>Priority Level</w:t>
      </w:r>
      <w:r w:rsidRPr="005926CB">
        <w:rPr>
          <w:color w:val="000000"/>
          <w:u w:val="single"/>
        </w:rPr>
        <w:t>.</w:t>
      </w:r>
      <w:r w:rsidRPr="005926CB">
        <w:rPr>
          <w:color w:val="000000"/>
        </w:rPr>
        <w:t xml:space="preserve">  </w:t>
      </w:r>
      <w:r w:rsidR="0005769F">
        <w:rPr>
          <w:color w:val="000000"/>
        </w:rPr>
        <w:t>Select the value that best corresponds to the Requirements Package priority.</w:t>
      </w:r>
      <w:r w:rsidRPr="005926CB">
        <w:rPr>
          <w:color w:val="000000"/>
        </w:rPr>
        <w:t xml:space="preserve"> </w:t>
      </w:r>
      <w:r w:rsidR="0005769F">
        <w:rPr>
          <w:color w:val="000000"/>
        </w:rPr>
        <w:t xml:space="preserve"> Refer to table 3 for valid entries and definitions.</w:t>
      </w:r>
    </w:p>
    <w:p w:rsidR="00741894" w:rsidRPr="004F0F96" w:rsidRDefault="00741894" w:rsidP="00441673">
      <w:pPr>
        <w:pStyle w:val="ListParagraph"/>
        <w:autoSpaceDE w:val="0"/>
        <w:autoSpaceDN w:val="0"/>
        <w:adjustRightInd w:val="0"/>
        <w:ind w:left="1440"/>
        <w:rPr>
          <w:color w:val="000000"/>
        </w:rPr>
      </w:pPr>
    </w:p>
    <w:p w:rsidR="00A77B6C" w:rsidRDefault="00741894" w:rsidP="00D91A38">
      <w:pPr>
        <w:pStyle w:val="ListParagraph"/>
        <w:numPr>
          <w:ilvl w:val="3"/>
          <w:numId w:val="20"/>
        </w:numPr>
        <w:tabs>
          <w:tab w:val="clear" w:pos="1440"/>
          <w:tab w:val="left" w:pos="1890"/>
        </w:tabs>
        <w:autoSpaceDE w:val="0"/>
        <w:autoSpaceDN w:val="0"/>
        <w:adjustRightInd w:val="0"/>
        <w:rPr>
          <w:color w:val="000000"/>
        </w:rPr>
      </w:pPr>
      <w:r w:rsidRPr="00741894">
        <w:rPr>
          <w:b/>
          <w:color w:val="000000"/>
          <w:u w:val="single"/>
        </w:rPr>
        <w:t>Criticality.</w:t>
      </w:r>
      <w:r>
        <w:rPr>
          <w:color w:val="000000"/>
        </w:rPr>
        <w:t xml:space="preserve">  </w:t>
      </w:r>
      <w:r w:rsidRPr="00281648">
        <w:t>A code determined by the probabil</w:t>
      </w:r>
      <w:r>
        <w:t>i</w:t>
      </w:r>
      <w:r w:rsidRPr="00281648">
        <w:t>ty of the occur</w:t>
      </w:r>
      <w:r>
        <w:t>re</w:t>
      </w:r>
      <w:r w:rsidRPr="00281648">
        <w:t>nce of a mishap or facility failure and the severity of the deficiency.</w:t>
      </w:r>
      <w:r>
        <w:t xml:space="preserve">  This field combines with “Requirement Code” </w:t>
      </w:r>
      <w:r w:rsidRPr="00741894">
        <w:t xml:space="preserve">to determine the Criticality Code in the DD1391. </w:t>
      </w:r>
      <w:r>
        <w:t xml:space="preserve"> </w:t>
      </w:r>
      <w:r w:rsidRPr="00741894">
        <w:t xml:space="preserve">The first letter of the Requirement Code (M, S, Q, or E) will be combined with the </w:t>
      </w:r>
      <w:r>
        <w:t>“</w:t>
      </w:r>
      <w:r w:rsidRPr="00741894">
        <w:t>Criticality</w:t>
      </w:r>
      <w:r>
        <w:t>” field</w:t>
      </w:r>
      <w:r w:rsidRPr="00741894">
        <w:t xml:space="preserve"> in the Additional Info section of the DD1391. </w:t>
      </w:r>
      <w:r>
        <w:t xml:space="preserve"> </w:t>
      </w:r>
      <w:r w:rsidRPr="00741894">
        <w:t>For example, a Code of “Mission” would combine with a Criticality of “2 – SERIOUS” to become “M2 – SERIOUS</w:t>
      </w:r>
      <w:r>
        <w:t xml:space="preserve">.” </w:t>
      </w:r>
      <w:r w:rsidRPr="00741894">
        <w:t xml:space="preserve"> Note: If “1 – IMMINENT” is selected, it will appear as “1 – CRITICAL” on the DD1391.</w:t>
      </w:r>
    </w:p>
    <w:p w:rsidR="00F55966" w:rsidRPr="00F55966" w:rsidRDefault="00F55966" w:rsidP="00441673">
      <w:pPr>
        <w:pStyle w:val="ListParagraph"/>
        <w:autoSpaceDE w:val="0"/>
        <w:autoSpaceDN w:val="0"/>
        <w:adjustRightInd w:val="0"/>
        <w:ind w:left="1440"/>
        <w:rPr>
          <w:bCs/>
          <w:iCs/>
        </w:rPr>
      </w:pPr>
    </w:p>
    <w:p w:rsidR="00F55966" w:rsidRDefault="00F55966" w:rsidP="00D91A38">
      <w:pPr>
        <w:pStyle w:val="ListParagraph"/>
        <w:numPr>
          <w:ilvl w:val="3"/>
          <w:numId w:val="20"/>
        </w:numPr>
        <w:tabs>
          <w:tab w:val="clear" w:pos="1440"/>
          <w:tab w:val="left" w:pos="1890"/>
        </w:tabs>
        <w:autoSpaceDE w:val="0"/>
        <w:autoSpaceDN w:val="0"/>
        <w:adjustRightInd w:val="0"/>
        <w:rPr>
          <w:bCs/>
          <w:iCs/>
        </w:rPr>
      </w:pPr>
      <w:r w:rsidRPr="00F55966">
        <w:rPr>
          <w:color w:val="000000"/>
          <w:u w:val="single"/>
        </w:rPr>
        <w:t>Include in FCI indicator.</w:t>
      </w:r>
      <w:r>
        <w:rPr>
          <w:b/>
          <w:color w:val="000000"/>
        </w:rPr>
        <w:t xml:space="preserve">  Should never be checked on a </w:t>
      </w:r>
      <w:r w:rsidR="0005769F">
        <w:rPr>
          <w:b/>
          <w:color w:val="000000"/>
        </w:rPr>
        <w:t>Requirements Package</w:t>
      </w:r>
      <w:r>
        <w:rPr>
          <w:color w:val="000000"/>
        </w:rPr>
        <w:t>.</w:t>
      </w:r>
    </w:p>
    <w:p w:rsidR="00F55966" w:rsidRPr="004F0F96" w:rsidRDefault="00F55966" w:rsidP="00F55966">
      <w:pPr>
        <w:pStyle w:val="ListParagraph"/>
        <w:tabs>
          <w:tab w:val="left" w:pos="540"/>
          <w:tab w:val="left" w:pos="1080"/>
          <w:tab w:val="left" w:pos="1800"/>
          <w:tab w:val="left" w:pos="2340"/>
        </w:tabs>
        <w:autoSpaceDE w:val="0"/>
        <w:autoSpaceDN w:val="0"/>
        <w:adjustRightInd w:val="0"/>
        <w:ind w:left="1440"/>
      </w:pPr>
    </w:p>
    <w:p w:rsidR="00F55966" w:rsidRDefault="00F55966" w:rsidP="00D91A38">
      <w:pPr>
        <w:pStyle w:val="ListParagraph"/>
        <w:numPr>
          <w:ilvl w:val="3"/>
          <w:numId w:val="20"/>
        </w:numPr>
        <w:tabs>
          <w:tab w:val="clear" w:pos="1440"/>
          <w:tab w:val="left" w:pos="1890"/>
        </w:tabs>
        <w:autoSpaceDE w:val="0"/>
        <w:autoSpaceDN w:val="0"/>
        <w:adjustRightInd w:val="0"/>
      </w:pPr>
      <w:r w:rsidRPr="000F6513">
        <w:rPr>
          <w:color w:val="000000"/>
          <w:u w:val="single"/>
        </w:rPr>
        <w:t>Facility System.</w:t>
      </w:r>
      <w:r w:rsidRPr="000F6513">
        <w:rPr>
          <w:color w:val="000000"/>
        </w:rPr>
        <w:t xml:space="preserve">  </w:t>
      </w:r>
      <w:r>
        <w:rPr>
          <w:color w:val="000000"/>
        </w:rPr>
        <w:t xml:space="preserve">Not required for a </w:t>
      </w:r>
      <w:r w:rsidR="0005769F">
        <w:rPr>
          <w:color w:val="000000"/>
        </w:rPr>
        <w:t>Requirements Package</w:t>
      </w:r>
      <w:r>
        <w:t xml:space="preserve">.  Only fill-in when the </w:t>
      </w:r>
      <w:r w:rsidR="0005769F">
        <w:t>Requirements Package</w:t>
      </w:r>
      <w:r>
        <w:t xml:space="preserve"> addresses only one facility system.</w:t>
      </w:r>
    </w:p>
    <w:p w:rsidR="00F55966" w:rsidRPr="004F0F96" w:rsidRDefault="00F55966" w:rsidP="00441673">
      <w:pPr>
        <w:pStyle w:val="ListParagraph"/>
        <w:tabs>
          <w:tab w:val="left" w:pos="540"/>
          <w:tab w:val="left" w:pos="1080"/>
          <w:tab w:val="left" w:pos="1530"/>
          <w:tab w:val="left" w:pos="1620"/>
          <w:tab w:val="left" w:pos="1800"/>
          <w:tab w:val="left" w:pos="2160"/>
          <w:tab w:val="left" w:pos="2340"/>
        </w:tabs>
        <w:autoSpaceDE w:val="0"/>
        <w:autoSpaceDN w:val="0"/>
        <w:adjustRightInd w:val="0"/>
        <w:ind w:left="1440"/>
        <w:rPr>
          <w:color w:val="000000"/>
        </w:rPr>
      </w:pPr>
    </w:p>
    <w:p w:rsidR="00F55966" w:rsidRDefault="00F55966" w:rsidP="00D91A38">
      <w:pPr>
        <w:pStyle w:val="ListParagraph"/>
        <w:numPr>
          <w:ilvl w:val="3"/>
          <w:numId w:val="20"/>
        </w:numPr>
        <w:tabs>
          <w:tab w:val="clear" w:pos="1440"/>
          <w:tab w:val="left" w:pos="1890"/>
        </w:tabs>
        <w:autoSpaceDE w:val="0"/>
        <w:autoSpaceDN w:val="0"/>
        <w:adjustRightInd w:val="0"/>
        <w:rPr>
          <w:color w:val="000000"/>
        </w:rPr>
      </w:pPr>
      <w:r w:rsidRPr="000F6513">
        <w:rPr>
          <w:color w:val="000000"/>
          <w:u w:val="single"/>
        </w:rPr>
        <w:t>Facility Subsystem</w:t>
      </w:r>
      <w:r w:rsidRPr="000F6513">
        <w:t>.</w:t>
      </w:r>
      <w:r>
        <w:t xml:space="preserve">  </w:t>
      </w:r>
      <w:r>
        <w:rPr>
          <w:color w:val="000000"/>
        </w:rPr>
        <w:t xml:space="preserve">Not required for a </w:t>
      </w:r>
      <w:r w:rsidR="0005769F">
        <w:rPr>
          <w:color w:val="000000"/>
        </w:rPr>
        <w:t>Requirements Package</w:t>
      </w:r>
      <w:r>
        <w:t>.</w:t>
      </w:r>
      <w:r w:rsidRPr="000F6513">
        <w:rPr>
          <w:color w:val="000000"/>
        </w:rPr>
        <w:t xml:space="preserve">  </w:t>
      </w:r>
      <w:r>
        <w:rPr>
          <w:color w:val="000000"/>
        </w:rPr>
        <w:t xml:space="preserve">Only fill-in when the </w:t>
      </w:r>
      <w:r w:rsidR="0005769F">
        <w:rPr>
          <w:color w:val="000000"/>
        </w:rPr>
        <w:t>Requirements Package</w:t>
      </w:r>
      <w:r>
        <w:rPr>
          <w:color w:val="000000"/>
        </w:rPr>
        <w:t xml:space="preserve"> addresses only one facility system/subsystem.</w:t>
      </w:r>
    </w:p>
    <w:p w:rsidR="00F55966" w:rsidRDefault="00F55966" w:rsidP="00441673">
      <w:pPr>
        <w:pStyle w:val="ListParagraph"/>
        <w:tabs>
          <w:tab w:val="left" w:pos="540"/>
          <w:tab w:val="left" w:pos="1080"/>
          <w:tab w:val="left" w:pos="1530"/>
          <w:tab w:val="left" w:pos="1620"/>
          <w:tab w:val="left" w:pos="1800"/>
          <w:tab w:val="left" w:pos="2160"/>
          <w:tab w:val="left" w:pos="2340"/>
        </w:tabs>
        <w:autoSpaceDE w:val="0"/>
        <w:autoSpaceDN w:val="0"/>
        <w:adjustRightInd w:val="0"/>
        <w:ind w:left="1440"/>
        <w:rPr>
          <w:color w:val="000000"/>
        </w:rPr>
      </w:pPr>
    </w:p>
    <w:p w:rsidR="00F55966" w:rsidRPr="000F6513" w:rsidRDefault="00F55966" w:rsidP="00D91A38">
      <w:pPr>
        <w:pStyle w:val="ListParagraph"/>
        <w:numPr>
          <w:ilvl w:val="3"/>
          <w:numId w:val="20"/>
        </w:numPr>
        <w:tabs>
          <w:tab w:val="clear" w:pos="1440"/>
          <w:tab w:val="left" w:pos="1890"/>
        </w:tabs>
        <w:autoSpaceDE w:val="0"/>
        <w:autoSpaceDN w:val="0"/>
        <w:adjustRightInd w:val="0"/>
        <w:rPr>
          <w:color w:val="FF6600"/>
        </w:rPr>
      </w:pPr>
      <w:r w:rsidRPr="000F6513">
        <w:rPr>
          <w:color w:val="000000"/>
          <w:u w:val="single"/>
        </w:rPr>
        <w:t>Design FY.</w:t>
      </w:r>
      <w:r w:rsidRPr="000F6513">
        <w:rPr>
          <w:color w:val="000000"/>
        </w:rPr>
        <w:t xml:space="preserve">  </w:t>
      </w:r>
      <w:r>
        <w:rPr>
          <w:color w:val="000000"/>
        </w:rPr>
        <w:t>This field is t</w:t>
      </w:r>
      <w:r>
        <w:t>he fiscal year planned for the design, if required.  Follows the YYYY format.</w:t>
      </w:r>
      <w:r w:rsidRPr="000F6513">
        <w:rPr>
          <w:color w:val="000000"/>
        </w:rPr>
        <w:t xml:space="preserve"> </w:t>
      </w:r>
    </w:p>
    <w:p w:rsidR="00F55966" w:rsidRPr="000A4333" w:rsidRDefault="00F55966" w:rsidP="00441673">
      <w:pPr>
        <w:pStyle w:val="ListParagraph"/>
        <w:tabs>
          <w:tab w:val="left" w:pos="540"/>
          <w:tab w:val="left" w:pos="1080"/>
          <w:tab w:val="left" w:pos="1530"/>
          <w:tab w:val="left" w:pos="1620"/>
          <w:tab w:val="left" w:pos="1800"/>
          <w:tab w:val="left" w:pos="2160"/>
          <w:tab w:val="left" w:pos="2340"/>
        </w:tabs>
        <w:autoSpaceDE w:val="0"/>
        <w:autoSpaceDN w:val="0"/>
        <w:adjustRightInd w:val="0"/>
        <w:ind w:left="1440"/>
        <w:rPr>
          <w:b/>
          <w:color w:val="FF0000"/>
        </w:rPr>
      </w:pPr>
    </w:p>
    <w:p w:rsidR="00F55966" w:rsidRPr="000F6513" w:rsidRDefault="00F55966" w:rsidP="00D91A38">
      <w:pPr>
        <w:pStyle w:val="ListParagraph"/>
        <w:numPr>
          <w:ilvl w:val="3"/>
          <w:numId w:val="20"/>
        </w:numPr>
        <w:tabs>
          <w:tab w:val="clear" w:pos="1440"/>
          <w:tab w:val="left" w:pos="1890"/>
        </w:tabs>
        <w:autoSpaceDE w:val="0"/>
        <w:autoSpaceDN w:val="0"/>
        <w:adjustRightInd w:val="0"/>
        <w:rPr>
          <w:b/>
          <w:color w:val="FF0000"/>
        </w:rPr>
      </w:pPr>
      <w:r w:rsidRPr="002E79C4">
        <w:rPr>
          <w:b/>
          <w:color w:val="000000"/>
          <w:u w:val="single"/>
        </w:rPr>
        <w:t>Work FY.</w:t>
      </w:r>
      <w:r w:rsidRPr="000F6513">
        <w:rPr>
          <w:color w:val="FF6600"/>
        </w:rPr>
        <w:t xml:space="preserve">  </w:t>
      </w:r>
      <w:r w:rsidRPr="000F6513">
        <w:rPr>
          <w:color w:val="000000"/>
        </w:rPr>
        <w:t>Enter the desired year of funding needed for work/construction start.  Use current fiscal year only f</w:t>
      </w:r>
      <w:r>
        <w:rPr>
          <w:color w:val="000000"/>
        </w:rPr>
        <w:t>or projects that can be obligated by year end</w:t>
      </w:r>
      <w:r w:rsidRPr="000F6513">
        <w:rPr>
          <w:color w:val="000000"/>
        </w:rPr>
        <w:t xml:space="preserve">.  </w:t>
      </w:r>
    </w:p>
    <w:p w:rsidR="00F55966" w:rsidRPr="000A4333" w:rsidRDefault="00F55966" w:rsidP="00441673">
      <w:pPr>
        <w:pStyle w:val="ListParagraph"/>
        <w:tabs>
          <w:tab w:val="left" w:pos="540"/>
          <w:tab w:val="left" w:pos="1080"/>
          <w:tab w:val="left" w:pos="1530"/>
          <w:tab w:val="left" w:pos="1620"/>
          <w:tab w:val="left" w:pos="1800"/>
          <w:tab w:val="left" w:pos="2160"/>
          <w:tab w:val="left" w:pos="2340"/>
        </w:tabs>
        <w:autoSpaceDE w:val="0"/>
        <w:autoSpaceDN w:val="0"/>
        <w:adjustRightInd w:val="0"/>
        <w:ind w:left="1440"/>
        <w:rPr>
          <w:color w:val="000000"/>
        </w:rPr>
      </w:pPr>
    </w:p>
    <w:p w:rsidR="00F55966" w:rsidRDefault="00F55966" w:rsidP="00D91A38">
      <w:pPr>
        <w:pStyle w:val="ListParagraph"/>
        <w:numPr>
          <w:ilvl w:val="3"/>
          <w:numId w:val="20"/>
        </w:numPr>
        <w:tabs>
          <w:tab w:val="clear" w:pos="1440"/>
          <w:tab w:val="left" w:pos="1890"/>
        </w:tabs>
        <w:autoSpaceDE w:val="0"/>
        <w:autoSpaceDN w:val="0"/>
        <w:adjustRightInd w:val="0"/>
        <w:rPr>
          <w:color w:val="000000"/>
        </w:rPr>
      </w:pPr>
      <w:r w:rsidRPr="00287FA4">
        <w:rPr>
          <w:b/>
          <w:u w:val="single"/>
        </w:rPr>
        <w:t>Local Project #.</w:t>
      </w:r>
      <w:r>
        <w:t xml:space="preserve">  </w:t>
      </w:r>
      <w:r w:rsidR="0005769F">
        <w:t>This field will populate t</w:t>
      </w:r>
      <w:r w:rsidR="00287FA4" w:rsidRPr="005B5F15">
        <w:t xml:space="preserve">he Project Number </w:t>
      </w:r>
      <w:r w:rsidR="00287FA4">
        <w:t xml:space="preserve">(Block 7) </w:t>
      </w:r>
      <w:r w:rsidR="00287FA4" w:rsidRPr="005B5F15">
        <w:t>of the DD1391.</w:t>
      </w:r>
      <w:r w:rsidR="00287FA4">
        <w:t xml:space="preserve"> </w:t>
      </w:r>
      <w:r w:rsidR="0005769F">
        <w:t xml:space="preserve"> </w:t>
      </w:r>
      <w:r w:rsidR="00287FA4">
        <w:t>Format specified by Services.</w:t>
      </w:r>
      <w:r w:rsidR="00F4459D">
        <w:t xml:space="preserve">  This should be the same Local Project # used for the associated Design/Design-Build RFP Development and IO&amp;T Requirements, if applicable.  This must be a Globally Unique Identifier.</w:t>
      </w:r>
    </w:p>
    <w:p w:rsidR="00F55966" w:rsidRPr="000A4333" w:rsidRDefault="00F55966" w:rsidP="00441673">
      <w:pPr>
        <w:pStyle w:val="ListParagraph"/>
        <w:autoSpaceDE w:val="0"/>
        <w:autoSpaceDN w:val="0"/>
        <w:adjustRightInd w:val="0"/>
        <w:ind w:left="1440"/>
        <w:rPr>
          <w:color w:val="000000"/>
        </w:rPr>
      </w:pPr>
    </w:p>
    <w:p w:rsidR="00F55966" w:rsidRPr="002E79C4" w:rsidRDefault="00F55966" w:rsidP="00D91A38">
      <w:pPr>
        <w:pStyle w:val="ListParagraph"/>
        <w:numPr>
          <w:ilvl w:val="3"/>
          <w:numId w:val="20"/>
        </w:numPr>
        <w:tabs>
          <w:tab w:val="clear" w:pos="1440"/>
          <w:tab w:val="left" w:pos="1890"/>
        </w:tabs>
        <w:autoSpaceDE w:val="0"/>
        <w:autoSpaceDN w:val="0"/>
        <w:adjustRightInd w:val="0"/>
        <w:rPr>
          <w:color w:val="000000"/>
        </w:rPr>
      </w:pPr>
      <w:r>
        <w:rPr>
          <w:u w:val="single"/>
        </w:rPr>
        <w:t>Hazard Severity.</w:t>
      </w:r>
      <w:r>
        <w:rPr>
          <w:color w:val="000000"/>
        </w:rPr>
        <w:t xml:space="preserve">  </w:t>
      </w:r>
      <w:r>
        <w:t xml:space="preserve">Not required for a </w:t>
      </w:r>
      <w:r w:rsidR="0005769F">
        <w:t>Requirements Package</w:t>
      </w:r>
      <w:r>
        <w:t>.</w:t>
      </w:r>
    </w:p>
    <w:p w:rsidR="00F55966" w:rsidRPr="000A4333" w:rsidRDefault="00F55966" w:rsidP="00441673">
      <w:pPr>
        <w:pStyle w:val="ListParagraph"/>
        <w:autoSpaceDE w:val="0"/>
        <w:autoSpaceDN w:val="0"/>
        <w:adjustRightInd w:val="0"/>
        <w:ind w:left="1440"/>
        <w:rPr>
          <w:color w:val="000000"/>
        </w:rPr>
      </w:pPr>
    </w:p>
    <w:p w:rsidR="00F55966" w:rsidRPr="002E79C4" w:rsidRDefault="00F55966" w:rsidP="00D91A38">
      <w:pPr>
        <w:pStyle w:val="ListParagraph"/>
        <w:numPr>
          <w:ilvl w:val="3"/>
          <w:numId w:val="20"/>
        </w:numPr>
        <w:tabs>
          <w:tab w:val="clear" w:pos="1440"/>
          <w:tab w:val="left" w:pos="1890"/>
        </w:tabs>
        <w:autoSpaceDE w:val="0"/>
        <w:autoSpaceDN w:val="0"/>
        <w:adjustRightInd w:val="0"/>
        <w:rPr>
          <w:color w:val="000000"/>
        </w:rPr>
      </w:pPr>
      <w:r>
        <w:rPr>
          <w:u w:val="single"/>
        </w:rPr>
        <w:t>Probability.</w:t>
      </w:r>
      <w:r>
        <w:rPr>
          <w:color w:val="000000"/>
        </w:rPr>
        <w:t xml:space="preserve">  </w:t>
      </w:r>
      <w:r>
        <w:t xml:space="preserve">Not required for a </w:t>
      </w:r>
      <w:r w:rsidR="0005769F">
        <w:t>Requirements Package</w:t>
      </w:r>
      <w:r>
        <w:t>.</w:t>
      </w:r>
    </w:p>
    <w:p w:rsidR="00F55966" w:rsidRPr="000A4333" w:rsidRDefault="00F55966" w:rsidP="00441673">
      <w:pPr>
        <w:pStyle w:val="ListParagraph"/>
        <w:autoSpaceDE w:val="0"/>
        <w:autoSpaceDN w:val="0"/>
        <w:adjustRightInd w:val="0"/>
        <w:ind w:left="1440"/>
        <w:rPr>
          <w:color w:val="000000"/>
        </w:rPr>
      </w:pPr>
    </w:p>
    <w:p w:rsidR="00F55966" w:rsidRPr="000A4333" w:rsidRDefault="00F55966" w:rsidP="00D91A38">
      <w:pPr>
        <w:pStyle w:val="ListParagraph"/>
        <w:numPr>
          <w:ilvl w:val="3"/>
          <w:numId w:val="20"/>
        </w:numPr>
        <w:tabs>
          <w:tab w:val="clear" w:pos="1440"/>
          <w:tab w:val="left" w:pos="1890"/>
        </w:tabs>
        <w:autoSpaceDE w:val="0"/>
        <w:autoSpaceDN w:val="0"/>
        <w:adjustRightInd w:val="0"/>
        <w:rPr>
          <w:color w:val="000000"/>
        </w:rPr>
      </w:pPr>
      <w:r w:rsidRPr="00287FA4">
        <w:rPr>
          <w:u w:val="single"/>
        </w:rPr>
        <w:t>Work Method.</w:t>
      </w:r>
      <w:r>
        <w:rPr>
          <w:color w:val="000000"/>
        </w:rPr>
        <w:t xml:space="preserve">  </w:t>
      </w:r>
      <w:r w:rsidR="00287FA4">
        <w:t xml:space="preserve">Not required for a </w:t>
      </w:r>
      <w:r w:rsidR="0005769F">
        <w:t>Requirements Package</w:t>
      </w:r>
      <w:r>
        <w:t>.</w:t>
      </w:r>
    </w:p>
    <w:p w:rsidR="00F55966" w:rsidRPr="000A4333" w:rsidRDefault="00F55966" w:rsidP="00441673">
      <w:pPr>
        <w:pStyle w:val="ListParagraph"/>
        <w:autoSpaceDE w:val="0"/>
        <w:autoSpaceDN w:val="0"/>
        <w:adjustRightInd w:val="0"/>
        <w:ind w:left="1440"/>
        <w:rPr>
          <w:color w:val="000000"/>
        </w:rPr>
      </w:pPr>
    </w:p>
    <w:p w:rsidR="00F55966" w:rsidRPr="000A4333" w:rsidRDefault="00F55966" w:rsidP="00D91A38">
      <w:pPr>
        <w:pStyle w:val="ListParagraph"/>
        <w:numPr>
          <w:ilvl w:val="3"/>
          <w:numId w:val="20"/>
        </w:numPr>
        <w:tabs>
          <w:tab w:val="clear" w:pos="1440"/>
          <w:tab w:val="left" w:pos="1890"/>
        </w:tabs>
        <w:autoSpaceDE w:val="0"/>
        <w:autoSpaceDN w:val="0"/>
        <w:adjustRightInd w:val="0"/>
        <w:rPr>
          <w:color w:val="000000"/>
        </w:rPr>
      </w:pPr>
      <w:r>
        <w:rPr>
          <w:u w:val="single"/>
        </w:rPr>
        <w:t>Category.</w:t>
      </w:r>
      <w:r>
        <w:t xml:space="preserve">  </w:t>
      </w:r>
      <w:r w:rsidR="00287FA4">
        <w:t xml:space="preserve">Not required for a </w:t>
      </w:r>
      <w:r w:rsidR="0005769F">
        <w:t>Requirements Package</w:t>
      </w:r>
      <w:r>
        <w:t>.</w:t>
      </w:r>
    </w:p>
    <w:p w:rsidR="00F55966" w:rsidRPr="000A4333" w:rsidRDefault="00F55966" w:rsidP="00441673">
      <w:pPr>
        <w:pStyle w:val="ListParagraph"/>
        <w:autoSpaceDE w:val="0"/>
        <w:autoSpaceDN w:val="0"/>
        <w:adjustRightInd w:val="0"/>
        <w:ind w:left="1440"/>
        <w:rPr>
          <w:color w:val="000000"/>
        </w:rPr>
      </w:pPr>
    </w:p>
    <w:p w:rsidR="00F55966" w:rsidRDefault="00F55966" w:rsidP="00D91A38">
      <w:pPr>
        <w:pStyle w:val="ListParagraph"/>
        <w:numPr>
          <w:ilvl w:val="3"/>
          <w:numId w:val="20"/>
        </w:numPr>
        <w:tabs>
          <w:tab w:val="clear" w:pos="1440"/>
          <w:tab w:val="left" w:pos="1890"/>
        </w:tabs>
        <w:autoSpaceDE w:val="0"/>
        <w:autoSpaceDN w:val="0"/>
        <w:adjustRightInd w:val="0"/>
        <w:rPr>
          <w:color w:val="000000"/>
        </w:rPr>
      </w:pPr>
      <w:r w:rsidRPr="000A4333">
        <w:rPr>
          <w:color w:val="000000"/>
          <w:u w:val="single"/>
        </w:rPr>
        <w:t xml:space="preserve">Associated </w:t>
      </w:r>
      <w:r w:rsidR="0005769F">
        <w:rPr>
          <w:color w:val="000000"/>
          <w:u w:val="single"/>
        </w:rPr>
        <w:t>Requirements Package</w:t>
      </w:r>
      <w:r w:rsidRPr="000A4333">
        <w:rPr>
          <w:color w:val="000000"/>
          <w:u w:val="single"/>
        </w:rPr>
        <w:t>.</w:t>
      </w:r>
      <w:r w:rsidRPr="000A4333">
        <w:rPr>
          <w:color w:val="000000"/>
        </w:rPr>
        <w:t xml:space="preserve">  </w:t>
      </w:r>
      <w:r w:rsidR="00287FA4">
        <w:rPr>
          <w:color w:val="000000"/>
        </w:rPr>
        <w:t>Automatically generated.</w:t>
      </w:r>
    </w:p>
    <w:p w:rsidR="00F55966" w:rsidRPr="000A4333" w:rsidRDefault="00F55966" w:rsidP="00441673">
      <w:pPr>
        <w:pStyle w:val="ListParagraph"/>
        <w:rPr>
          <w:color w:val="000000"/>
        </w:rPr>
      </w:pPr>
    </w:p>
    <w:p w:rsidR="00F55966" w:rsidRDefault="00F55966" w:rsidP="00D91A38">
      <w:pPr>
        <w:pStyle w:val="ListParagraph"/>
        <w:numPr>
          <w:ilvl w:val="3"/>
          <w:numId w:val="20"/>
        </w:numPr>
        <w:tabs>
          <w:tab w:val="clear" w:pos="1440"/>
          <w:tab w:val="left" w:pos="1890"/>
        </w:tabs>
        <w:autoSpaceDE w:val="0"/>
        <w:autoSpaceDN w:val="0"/>
        <w:adjustRightInd w:val="0"/>
        <w:rPr>
          <w:color w:val="000000"/>
        </w:rPr>
      </w:pPr>
      <w:r w:rsidRPr="000A4333">
        <w:rPr>
          <w:color w:val="000000"/>
          <w:u w:val="single"/>
        </w:rPr>
        <w:t>Associated WR.</w:t>
      </w:r>
      <w:r w:rsidRPr="000A4333">
        <w:rPr>
          <w:color w:val="000000"/>
        </w:rPr>
        <w:t xml:space="preserve">  </w:t>
      </w:r>
      <w:r w:rsidR="00287FA4">
        <w:rPr>
          <w:color w:val="000000"/>
        </w:rPr>
        <w:t>Automatically generated.</w:t>
      </w:r>
    </w:p>
    <w:p w:rsidR="00F55966" w:rsidRPr="000A4333" w:rsidRDefault="00F55966" w:rsidP="00441673">
      <w:pPr>
        <w:pStyle w:val="ListParagraph"/>
        <w:tabs>
          <w:tab w:val="left" w:pos="1530"/>
          <w:tab w:val="left" w:pos="1620"/>
          <w:tab w:val="left" w:pos="1800"/>
          <w:tab w:val="left" w:pos="2160"/>
          <w:tab w:val="left" w:pos="2340"/>
        </w:tabs>
        <w:rPr>
          <w:color w:val="000000"/>
        </w:rPr>
      </w:pPr>
    </w:p>
    <w:p w:rsidR="00F55966" w:rsidRPr="000A4333" w:rsidRDefault="00F55966" w:rsidP="00D91A38">
      <w:pPr>
        <w:pStyle w:val="ListParagraph"/>
        <w:numPr>
          <w:ilvl w:val="3"/>
          <w:numId w:val="20"/>
        </w:numPr>
        <w:tabs>
          <w:tab w:val="left" w:pos="540"/>
          <w:tab w:val="left" w:pos="1080"/>
          <w:tab w:val="left" w:pos="1530"/>
          <w:tab w:val="left" w:pos="1620"/>
          <w:tab w:val="left" w:pos="1800"/>
          <w:tab w:val="left" w:pos="1890"/>
          <w:tab w:val="left" w:pos="2160"/>
          <w:tab w:val="left" w:pos="2340"/>
        </w:tabs>
        <w:autoSpaceDE w:val="0"/>
        <w:autoSpaceDN w:val="0"/>
        <w:adjustRightInd w:val="0"/>
      </w:pPr>
      <w:r w:rsidRPr="000A4333">
        <w:rPr>
          <w:color w:val="000000"/>
          <w:u w:val="single"/>
        </w:rPr>
        <w:t>Associated Project.</w:t>
      </w:r>
      <w:r w:rsidRPr="000A4333">
        <w:rPr>
          <w:color w:val="000000"/>
        </w:rPr>
        <w:t xml:space="preserve">  </w:t>
      </w:r>
      <w:r w:rsidR="00287FA4">
        <w:rPr>
          <w:color w:val="000000"/>
        </w:rPr>
        <w:t>Automatically generated.</w:t>
      </w:r>
    </w:p>
    <w:p w:rsidR="00F55966" w:rsidRPr="000A4333" w:rsidRDefault="00F55966" w:rsidP="00F55966">
      <w:pPr>
        <w:pStyle w:val="ListParagraph"/>
        <w:rPr>
          <w:b/>
          <w:color w:val="000000"/>
        </w:rPr>
      </w:pPr>
    </w:p>
    <w:p w:rsidR="0031538D" w:rsidRDefault="00F55966" w:rsidP="00D91A38">
      <w:pPr>
        <w:pStyle w:val="ListParagraph"/>
        <w:numPr>
          <w:ilvl w:val="3"/>
          <w:numId w:val="20"/>
        </w:numPr>
        <w:tabs>
          <w:tab w:val="clear" w:pos="1440"/>
          <w:tab w:val="left" w:pos="1980"/>
        </w:tabs>
        <w:autoSpaceDE w:val="0"/>
        <w:autoSpaceDN w:val="0"/>
        <w:adjustRightInd w:val="0"/>
      </w:pPr>
      <w:r>
        <w:rPr>
          <w:b/>
          <w:color w:val="000000"/>
          <w:u w:val="single"/>
        </w:rPr>
        <w:t>Description.</w:t>
      </w:r>
      <w:r>
        <w:rPr>
          <w:color w:val="000000"/>
        </w:rPr>
        <w:t xml:space="preserve">  </w:t>
      </w:r>
      <w:r w:rsidR="00287FA4" w:rsidRPr="005B5F15">
        <w:t>The Description of Proposed Construction</w:t>
      </w:r>
      <w:r w:rsidR="00287FA4">
        <w:t xml:space="preserve"> (Block 10)</w:t>
      </w:r>
      <w:r w:rsidR="00287FA4" w:rsidRPr="005B5F15">
        <w:t xml:space="preserve"> of the DD1391.</w:t>
      </w:r>
      <w:r w:rsidR="00287FA4">
        <w:t xml:space="preserve"> Note: When first </w:t>
      </w:r>
      <w:r w:rsidR="0005769F">
        <w:t>packaged</w:t>
      </w:r>
      <w:r w:rsidR="00287FA4">
        <w:t>, this field will show the Descriptions of all of the Individual Requirements.</w:t>
      </w:r>
    </w:p>
    <w:p w:rsidR="00287FA4" w:rsidRPr="00287FA4" w:rsidRDefault="00287FA4" w:rsidP="00287FA4">
      <w:pPr>
        <w:pStyle w:val="ListParagraph"/>
        <w:tabs>
          <w:tab w:val="left" w:pos="540"/>
          <w:tab w:val="left" w:pos="1080"/>
          <w:tab w:val="left" w:pos="1800"/>
          <w:tab w:val="left" w:pos="1890"/>
          <w:tab w:val="left" w:pos="2340"/>
          <w:tab w:val="center" w:pos="4320"/>
        </w:tabs>
        <w:autoSpaceDE w:val="0"/>
        <w:autoSpaceDN w:val="0"/>
        <w:adjustRightInd w:val="0"/>
        <w:ind w:left="1440"/>
      </w:pPr>
    </w:p>
    <w:p w:rsidR="00987913" w:rsidRPr="00063CBE" w:rsidRDefault="00287FA4" w:rsidP="00D91A38">
      <w:pPr>
        <w:pStyle w:val="ListParagraph"/>
        <w:numPr>
          <w:ilvl w:val="2"/>
          <w:numId w:val="20"/>
        </w:numPr>
        <w:tabs>
          <w:tab w:val="left" w:pos="1620"/>
        </w:tabs>
        <w:autoSpaceDE w:val="0"/>
        <w:autoSpaceDN w:val="0"/>
        <w:adjustRightInd w:val="0"/>
      </w:pPr>
      <w:r>
        <w:rPr>
          <w:u w:val="single"/>
        </w:rPr>
        <w:t>Detail-1 Tab</w:t>
      </w:r>
      <w:r w:rsidR="0031538D">
        <w:t xml:space="preserve">. </w:t>
      </w:r>
    </w:p>
    <w:p w:rsidR="0005769F" w:rsidRPr="0005769F" w:rsidRDefault="0005769F" w:rsidP="0005769F">
      <w:pPr>
        <w:pStyle w:val="ListParagraph"/>
        <w:tabs>
          <w:tab w:val="left" w:pos="1890"/>
        </w:tabs>
        <w:autoSpaceDE w:val="0"/>
        <w:autoSpaceDN w:val="0"/>
        <w:adjustRightInd w:val="0"/>
        <w:ind w:left="1440"/>
        <w:rPr>
          <w:color w:val="000000"/>
        </w:rPr>
      </w:pPr>
    </w:p>
    <w:p w:rsidR="007132C6" w:rsidRDefault="007132C6" w:rsidP="00D91A38">
      <w:pPr>
        <w:pStyle w:val="ListParagraph"/>
        <w:numPr>
          <w:ilvl w:val="3"/>
          <w:numId w:val="21"/>
        </w:numPr>
        <w:tabs>
          <w:tab w:val="clear" w:pos="1440"/>
          <w:tab w:val="left" w:pos="1890"/>
        </w:tabs>
        <w:autoSpaceDE w:val="0"/>
        <w:autoSpaceDN w:val="0"/>
        <w:adjustRightInd w:val="0"/>
        <w:rPr>
          <w:color w:val="000000"/>
        </w:rPr>
      </w:pPr>
      <w:r w:rsidRPr="004F0F96">
        <w:rPr>
          <w:u w:val="single"/>
        </w:rPr>
        <w:t>Source.</w:t>
      </w:r>
      <w:r>
        <w:t xml:space="preserve">  </w:t>
      </w:r>
      <w:r>
        <w:rPr>
          <w:color w:val="000000"/>
        </w:rPr>
        <w:t xml:space="preserve">Not Required for a </w:t>
      </w:r>
      <w:r w:rsidR="0005769F">
        <w:rPr>
          <w:color w:val="000000"/>
        </w:rPr>
        <w:t>Requirements Package</w:t>
      </w:r>
      <w:r>
        <w:rPr>
          <w:color w:val="000000"/>
        </w:rPr>
        <w:t>.</w:t>
      </w:r>
    </w:p>
    <w:p w:rsidR="0066194A" w:rsidRDefault="007132C6" w:rsidP="00A464D9">
      <w:pPr>
        <w:pStyle w:val="ListParagraph"/>
        <w:autoSpaceDE w:val="0"/>
        <w:autoSpaceDN w:val="0"/>
        <w:adjustRightInd w:val="0"/>
        <w:ind w:left="1440"/>
        <w:rPr>
          <w:color w:val="000000"/>
        </w:rPr>
      </w:pPr>
      <w:r w:rsidRPr="004F0F96">
        <w:rPr>
          <w:color w:val="000000"/>
        </w:rPr>
        <w:t xml:space="preserve">  </w:t>
      </w: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sidRPr="0092186A">
        <w:rPr>
          <w:color w:val="000000"/>
          <w:u w:val="single"/>
        </w:rPr>
        <w:t>Room Number/Other Location.</w:t>
      </w:r>
      <w:r w:rsidRPr="0092186A">
        <w:rPr>
          <w:color w:val="000000"/>
        </w:rPr>
        <w:t xml:space="preserve">  Populate as appropriate.  Room numbers should be selected over other location in order to accurately record the history of work against that room.  Before a Requirement can be turned into a work request, at minimum, a room number and/or other location will be required.</w:t>
      </w:r>
    </w:p>
    <w:p w:rsidR="0066194A" w:rsidRPr="0092186A" w:rsidRDefault="0066194A" w:rsidP="00A464D9">
      <w:pPr>
        <w:pStyle w:val="ListParagraph"/>
        <w:autoSpaceDE w:val="0"/>
        <w:autoSpaceDN w:val="0"/>
        <w:adjustRightInd w:val="0"/>
        <w:ind w:left="1440"/>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sidRPr="0092186A">
        <w:rPr>
          <w:color w:val="000000"/>
          <w:u w:val="single"/>
        </w:rPr>
        <w:t>RPIE.</w:t>
      </w:r>
      <w:r w:rsidRPr="0092186A">
        <w:rPr>
          <w:color w:val="000000"/>
        </w:rPr>
        <w:t xml:space="preserve">  </w:t>
      </w:r>
      <w:r>
        <w:rPr>
          <w:color w:val="000000"/>
        </w:rPr>
        <w:t>This field identifies any RPIE associated with or affected by the requirement.</w:t>
      </w:r>
    </w:p>
    <w:p w:rsidR="0066194A" w:rsidRPr="0092186A" w:rsidRDefault="0066194A" w:rsidP="00A464D9">
      <w:pPr>
        <w:pStyle w:val="ListParagraph"/>
        <w:autoSpaceDE w:val="0"/>
        <w:autoSpaceDN w:val="0"/>
        <w:adjustRightInd w:val="0"/>
        <w:ind w:left="1440"/>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sidRPr="0092186A">
        <w:rPr>
          <w:color w:val="000000"/>
          <w:u w:val="single"/>
        </w:rPr>
        <w:t>Area Supported.</w:t>
      </w:r>
      <w:r>
        <w:rPr>
          <w:color w:val="000000"/>
        </w:rPr>
        <w:t xml:space="preserve">  </w:t>
      </w:r>
      <w:r w:rsidRPr="0092186A">
        <w:rPr>
          <w:color w:val="000000"/>
        </w:rPr>
        <w:t>Populate as appropriate the area supported by the Requirement.</w:t>
      </w:r>
    </w:p>
    <w:p w:rsidR="0066194A" w:rsidRPr="0092186A" w:rsidRDefault="0066194A" w:rsidP="00A464D9">
      <w:pPr>
        <w:pStyle w:val="ListParagraph"/>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Pr>
          <w:color w:val="000000"/>
          <w:u w:val="single"/>
        </w:rPr>
        <w:t>Local Use Fields.</w:t>
      </w:r>
      <w:r>
        <w:rPr>
          <w:color w:val="000000"/>
        </w:rPr>
        <w:t xml:space="preserve">  Local use.  No standard for these fields.</w:t>
      </w:r>
    </w:p>
    <w:p w:rsidR="0066194A" w:rsidRPr="0092186A" w:rsidRDefault="0066194A" w:rsidP="00A464D9">
      <w:pPr>
        <w:pStyle w:val="ListParagraph"/>
        <w:rPr>
          <w:color w:val="000000"/>
        </w:rPr>
      </w:pPr>
    </w:p>
    <w:p w:rsidR="0066194A" w:rsidRPr="009C266A" w:rsidRDefault="0066194A" w:rsidP="00D91A38">
      <w:pPr>
        <w:pStyle w:val="ListParagraph"/>
        <w:numPr>
          <w:ilvl w:val="3"/>
          <w:numId w:val="21"/>
        </w:numPr>
        <w:tabs>
          <w:tab w:val="clear" w:pos="1440"/>
          <w:tab w:val="left" w:pos="1890"/>
        </w:tabs>
        <w:autoSpaceDE w:val="0"/>
        <w:autoSpaceDN w:val="0"/>
        <w:adjustRightInd w:val="0"/>
        <w:rPr>
          <w:color w:val="000000"/>
        </w:rPr>
      </w:pPr>
      <w:r>
        <w:rPr>
          <w:color w:val="000000"/>
          <w:u w:val="single"/>
        </w:rPr>
        <w:t>Engineering Number.</w:t>
      </w:r>
      <w:r>
        <w:rPr>
          <w:color w:val="000000"/>
        </w:rPr>
        <w:t xml:space="preserve">  </w:t>
      </w:r>
      <w:r w:rsidRPr="000B2592">
        <w:t xml:space="preserve">The number assigned to </w:t>
      </w:r>
      <w:r>
        <w:t>the requirement by the installation civil engineering or Public Works, if applicable.</w:t>
      </w:r>
    </w:p>
    <w:p w:rsidR="0066194A" w:rsidRPr="009C266A" w:rsidRDefault="0066194A" w:rsidP="00A464D9">
      <w:pPr>
        <w:pStyle w:val="ListParagraph"/>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Pr>
          <w:color w:val="000000"/>
          <w:u w:val="single"/>
        </w:rPr>
        <w:t>Requirement Area.</w:t>
      </w:r>
      <w:r>
        <w:rPr>
          <w:color w:val="000000"/>
        </w:rPr>
        <w:t xml:space="preserve">  The area affected by the requirement.</w:t>
      </w:r>
    </w:p>
    <w:p w:rsidR="0066194A" w:rsidRPr="009C266A" w:rsidRDefault="0066194A" w:rsidP="00A464D9">
      <w:pPr>
        <w:pStyle w:val="ListParagraph"/>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Pr>
          <w:color w:val="000000"/>
          <w:u w:val="single"/>
        </w:rPr>
        <w:t>Adequate Area.</w:t>
      </w:r>
      <w:r>
        <w:rPr>
          <w:color w:val="000000"/>
        </w:rPr>
        <w:t xml:space="preserve">  Populates to DD1391.</w:t>
      </w:r>
    </w:p>
    <w:p w:rsidR="0066194A" w:rsidRPr="009C266A" w:rsidRDefault="0066194A" w:rsidP="00A464D9">
      <w:pPr>
        <w:pStyle w:val="ListParagraph"/>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Pr>
          <w:color w:val="000000"/>
          <w:u w:val="single"/>
        </w:rPr>
        <w:t>Substandard Area.</w:t>
      </w:r>
      <w:r>
        <w:rPr>
          <w:color w:val="000000"/>
        </w:rPr>
        <w:t xml:space="preserve">  Populates to DD1391.</w:t>
      </w:r>
    </w:p>
    <w:p w:rsidR="0066194A" w:rsidRPr="009C266A" w:rsidRDefault="0066194A" w:rsidP="0066194A">
      <w:pPr>
        <w:pStyle w:val="ListParagraph"/>
        <w:rPr>
          <w:color w:val="000000"/>
        </w:rPr>
      </w:pPr>
    </w:p>
    <w:p w:rsidR="0066194A" w:rsidRDefault="0066194A" w:rsidP="00D91A38">
      <w:pPr>
        <w:pStyle w:val="ListParagraph"/>
        <w:numPr>
          <w:ilvl w:val="3"/>
          <w:numId w:val="21"/>
        </w:numPr>
        <w:tabs>
          <w:tab w:val="clear" w:pos="1440"/>
          <w:tab w:val="left" w:pos="1890"/>
        </w:tabs>
        <w:autoSpaceDE w:val="0"/>
        <w:autoSpaceDN w:val="0"/>
        <w:adjustRightInd w:val="0"/>
        <w:rPr>
          <w:color w:val="000000"/>
        </w:rPr>
      </w:pPr>
      <w:r w:rsidRPr="009C266A">
        <w:rPr>
          <w:color w:val="000000"/>
          <w:u w:val="single"/>
        </w:rPr>
        <w:t>Justification.</w:t>
      </w:r>
      <w:r w:rsidRPr="009C266A">
        <w:rPr>
          <w:color w:val="000000"/>
        </w:rPr>
        <w:t xml:space="preserve">  Should include the benefits expected or impact if not accomplished. Include the code, standard, or statute that supports the project. </w:t>
      </w:r>
      <w:r w:rsidR="00D51A6C">
        <w:rPr>
          <w:color w:val="000000"/>
        </w:rPr>
        <w:t xml:space="preserve"> </w:t>
      </w:r>
      <w:r w:rsidRPr="009C266A">
        <w:rPr>
          <w:color w:val="000000"/>
        </w:rPr>
        <w:t>For example, if the project is needed to correct a Safety Code deficiency, be sure to include the specific paragraph reference in the justification.</w:t>
      </w:r>
    </w:p>
    <w:p w:rsidR="0066194A" w:rsidRPr="009C266A" w:rsidRDefault="0066194A" w:rsidP="0066194A">
      <w:pPr>
        <w:pStyle w:val="ListParagraph"/>
        <w:rPr>
          <w:color w:val="000000"/>
        </w:rPr>
      </w:pPr>
    </w:p>
    <w:p w:rsidR="0066194A" w:rsidRPr="0066194A" w:rsidRDefault="0066194A" w:rsidP="00D91A38">
      <w:pPr>
        <w:pStyle w:val="ListParagraph"/>
        <w:numPr>
          <w:ilvl w:val="2"/>
          <w:numId w:val="22"/>
        </w:numPr>
        <w:tabs>
          <w:tab w:val="left" w:pos="1620"/>
        </w:tabs>
        <w:autoSpaceDE w:val="0"/>
        <w:autoSpaceDN w:val="0"/>
        <w:adjustRightInd w:val="0"/>
        <w:rPr>
          <w:color w:val="000000"/>
        </w:rPr>
      </w:pPr>
      <w:r>
        <w:rPr>
          <w:color w:val="000000"/>
          <w:u w:val="single"/>
        </w:rPr>
        <w:t>Detail-2 Tab.</w:t>
      </w:r>
      <w:r>
        <w:rPr>
          <w:color w:val="000000"/>
        </w:rPr>
        <w:t xml:space="preserve">  </w:t>
      </w:r>
      <w:r>
        <w:t>The Detail-2 tab contains 8 data fields, all of which appear on the DD1391. These large, open-text entry fields, technically known as CLOBs, allow for mixed-case entries up to 32,000 characters long. You may use the “…” button to bring up a separate modal window that may make typing easier. You may also wish to type up these entries in a word processor with a spell check feature, to ensure there are no typos.</w:t>
      </w:r>
      <w:r w:rsidRPr="005D0A2F">
        <w:t xml:space="preserve"> </w:t>
      </w:r>
      <w:r>
        <w:t>Note: Some special characters are not permitted.</w:t>
      </w:r>
    </w:p>
    <w:p w:rsidR="00EC16D1" w:rsidRPr="00EC16D1" w:rsidRDefault="00EC16D1" w:rsidP="00EC16D1">
      <w:pPr>
        <w:pStyle w:val="ListParagraph"/>
        <w:tabs>
          <w:tab w:val="left" w:pos="1890"/>
        </w:tabs>
        <w:autoSpaceDE w:val="0"/>
        <w:autoSpaceDN w:val="0"/>
        <w:adjustRightInd w:val="0"/>
        <w:ind w:left="1440"/>
        <w:rPr>
          <w:color w:val="000000"/>
        </w:rPr>
      </w:pPr>
    </w:p>
    <w:p w:rsidR="0066194A" w:rsidRDefault="0066194A" w:rsidP="00D91A38">
      <w:pPr>
        <w:pStyle w:val="ListParagraph"/>
        <w:numPr>
          <w:ilvl w:val="3"/>
          <w:numId w:val="22"/>
        </w:numPr>
        <w:tabs>
          <w:tab w:val="clear" w:pos="1440"/>
          <w:tab w:val="left" w:pos="1890"/>
        </w:tabs>
        <w:autoSpaceDE w:val="0"/>
        <w:autoSpaceDN w:val="0"/>
        <w:adjustRightInd w:val="0"/>
        <w:rPr>
          <w:color w:val="000000"/>
        </w:rPr>
      </w:pPr>
      <w:r w:rsidRPr="0066194A">
        <w:rPr>
          <w:color w:val="000000"/>
          <w:u w:val="single"/>
        </w:rPr>
        <w:t>Impact If Not Provided.</w:t>
      </w:r>
      <w:r>
        <w:rPr>
          <w:color w:val="000000"/>
        </w:rPr>
        <w:t xml:space="preserve"> </w:t>
      </w:r>
      <w:r w:rsidRPr="0066194A">
        <w:rPr>
          <w:color w:val="000000"/>
        </w:rPr>
        <w:t xml:space="preserve"> Describes the impact, citing the extent and manner of adverse impact on mission accomplishment if the project is not accomplished.</w:t>
      </w:r>
    </w:p>
    <w:p w:rsidR="0066194A" w:rsidRPr="0066194A" w:rsidRDefault="0066194A" w:rsidP="00A464D9">
      <w:pPr>
        <w:pStyle w:val="ListParagraph"/>
        <w:autoSpaceDE w:val="0"/>
        <w:autoSpaceDN w:val="0"/>
        <w:adjustRightInd w:val="0"/>
        <w:ind w:left="1440"/>
        <w:rPr>
          <w:color w:val="000000"/>
        </w:rPr>
      </w:pPr>
    </w:p>
    <w:p w:rsidR="0066194A" w:rsidRDefault="0066194A" w:rsidP="00D91A38">
      <w:pPr>
        <w:pStyle w:val="ListParagraph"/>
        <w:numPr>
          <w:ilvl w:val="3"/>
          <w:numId w:val="22"/>
        </w:numPr>
        <w:tabs>
          <w:tab w:val="clear" w:pos="1440"/>
          <w:tab w:val="left" w:pos="1890"/>
        </w:tabs>
        <w:autoSpaceDE w:val="0"/>
        <w:autoSpaceDN w:val="0"/>
        <w:adjustRightInd w:val="0"/>
        <w:rPr>
          <w:color w:val="000000"/>
        </w:rPr>
      </w:pPr>
      <w:r w:rsidRPr="0066194A">
        <w:rPr>
          <w:color w:val="000000"/>
          <w:u w:val="single"/>
        </w:rPr>
        <w:t>Current Situation.</w:t>
      </w:r>
      <w:r>
        <w:rPr>
          <w:color w:val="000000"/>
        </w:rPr>
        <w:t xml:space="preserve"> </w:t>
      </w:r>
      <w:r w:rsidRPr="0066194A">
        <w:rPr>
          <w:color w:val="000000"/>
        </w:rPr>
        <w:t xml:space="preserve"> Describes the current situation and how the requirement is presently met. </w:t>
      </w:r>
      <w:r>
        <w:rPr>
          <w:color w:val="000000"/>
        </w:rPr>
        <w:t xml:space="preserve"> </w:t>
      </w:r>
      <w:r w:rsidRPr="0066194A">
        <w:rPr>
          <w:color w:val="000000"/>
        </w:rPr>
        <w:t xml:space="preserve">Provides the year when the facility was originally completed and type of construction. </w:t>
      </w:r>
      <w:r>
        <w:rPr>
          <w:color w:val="000000"/>
        </w:rPr>
        <w:t xml:space="preserve"> </w:t>
      </w:r>
      <w:r w:rsidRPr="0066194A">
        <w:rPr>
          <w:color w:val="000000"/>
        </w:rPr>
        <w:t xml:space="preserve">If </w:t>
      </w:r>
      <w:r w:rsidRPr="0066194A">
        <w:rPr>
          <w:color w:val="000000"/>
        </w:rPr>
        <w:lastRenderedPageBreak/>
        <w:t xml:space="preserve">the existing facility is deteriorated or outdated, provides specific information that reflects those conditions, including appropriate critical backlog or </w:t>
      </w:r>
      <w:r>
        <w:rPr>
          <w:color w:val="000000"/>
        </w:rPr>
        <w:t>Facility Condition Assessment (FCA)</w:t>
      </w:r>
      <w:r w:rsidRPr="0066194A">
        <w:rPr>
          <w:color w:val="000000"/>
        </w:rPr>
        <w:t xml:space="preserve"> data and facility condition ratings.</w:t>
      </w:r>
      <w:r>
        <w:rPr>
          <w:color w:val="000000"/>
        </w:rPr>
        <w:t xml:space="preserve">  </w:t>
      </w:r>
    </w:p>
    <w:p w:rsidR="0066194A" w:rsidRPr="0066194A" w:rsidRDefault="0066194A" w:rsidP="00A464D9">
      <w:pPr>
        <w:pStyle w:val="ListParagraph"/>
        <w:rPr>
          <w:color w:val="000000"/>
        </w:rPr>
      </w:pPr>
    </w:p>
    <w:p w:rsidR="0066194A" w:rsidRDefault="0066194A" w:rsidP="00D91A38">
      <w:pPr>
        <w:pStyle w:val="ListParagraph"/>
        <w:numPr>
          <w:ilvl w:val="3"/>
          <w:numId w:val="22"/>
        </w:numPr>
        <w:tabs>
          <w:tab w:val="clear" w:pos="1440"/>
          <w:tab w:val="left" w:pos="1890"/>
        </w:tabs>
        <w:autoSpaceDE w:val="0"/>
        <w:autoSpaceDN w:val="0"/>
        <w:adjustRightInd w:val="0"/>
        <w:rPr>
          <w:color w:val="000000"/>
        </w:rPr>
      </w:pPr>
      <w:r w:rsidRPr="0066194A">
        <w:rPr>
          <w:color w:val="000000"/>
          <w:u w:val="single"/>
        </w:rPr>
        <w:t>Requirement Explanation</w:t>
      </w:r>
      <w:r>
        <w:rPr>
          <w:color w:val="000000"/>
          <w:u w:val="single"/>
        </w:rPr>
        <w:t>.</w:t>
      </w:r>
      <w:r w:rsidRPr="0066194A">
        <w:rPr>
          <w:color w:val="000000"/>
        </w:rPr>
        <w:t xml:space="preserve"> </w:t>
      </w:r>
      <w:r>
        <w:rPr>
          <w:color w:val="000000"/>
        </w:rPr>
        <w:t xml:space="preserve"> </w:t>
      </w:r>
      <w:r w:rsidRPr="0066194A">
        <w:rPr>
          <w:color w:val="000000"/>
        </w:rPr>
        <w:t>Provides the facts as to why the facility is essential to meet current operations.</w:t>
      </w:r>
    </w:p>
    <w:p w:rsidR="0066194A" w:rsidRPr="0066194A" w:rsidRDefault="0066194A" w:rsidP="00A464D9">
      <w:pPr>
        <w:pStyle w:val="ListParagraph"/>
        <w:rPr>
          <w:color w:val="000000"/>
        </w:rPr>
      </w:pPr>
    </w:p>
    <w:p w:rsidR="0066194A" w:rsidRDefault="0066194A" w:rsidP="00D91A38">
      <w:pPr>
        <w:pStyle w:val="ListParagraph"/>
        <w:numPr>
          <w:ilvl w:val="3"/>
          <w:numId w:val="22"/>
        </w:numPr>
        <w:tabs>
          <w:tab w:val="clear" w:pos="1440"/>
          <w:tab w:val="left" w:pos="1890"/>
        </w:tabs>
        <w:autoSpaceDE w:val="0"/>
        <w:autoSpaceDN w:val="0"/>
        <w:adjustRightInd w:val="0"/>
        <w:rPr>
          <w:color w:val="000000"/>
        </w:rPr>
      </w:pPr>
      <w:r w:rsidRPr="0066194A">
        <w:rPr>
          <w:color w:val="000000"/>
          <w:u w:val="single"/>
        </w:rPr>
        <w:t>HAZMAT Information</w:t>
      </w:r>
      <w:r>
        <w:rPr>
          <w:color w:val="000000"/>
          <w:u w:val="single"/>
        </w:rPr>
        <w:t>.</w:t>
      </w:r>
      <w:r w:rsidRPr="0066194A">
        <w:rPr>
          <w:color w:val="000000"/>
        </w:rPr>
        <w:t xml:space="preserve"> </w:t>
      </w:r>
      <w:r>
        <w:rPr>
          <w:color w:val="000000"/>
        </w:rPr>
        <w:t xml:space="preserve"> </w:t>
      </w:r>
      <w:r w:rsidRPr="0066194A">
        <w:rPr>
          <w:color w:val="000000"/>
        </w:rPr>
        <w:t>Specifies the amount, location and cost for asbestos, lead paint and any other hazardous material removal and disposal.</w:t>
      </w:r>
    </w:p>
    <w:p w:rsidR="0066194A" w:rsidRPr="0066194A" w:rsidRDefault="0066194A" w:rsidP="00A464D9">
      <w:pPr>
        <w:pStyle w:val="ListParagraph"/>
        <w:rPr>
          <w:color w:val="000000"/>
        </w:rPr>
      </w:pPr>
    </w:p>
    <w:p w:rsidR="0066194A" w:rsidRDefault="0066194A" w:rsidP="00D91A38">
      <w:pPr>
        <w:pStyle w:val="ListParagraph"/>
        <w:numPr>
          <w:ilvl w:val="3"/>
          <w:numId w:val="22"/>
        </w:numPr>
        <w:tabs>
          <w:tab w:val="clear" w:pos="1440"/>
          <w:tab w:val="left" w:pos="1890"/>
        </w:tabs>
        <w:autoSpaceDE w:val="0"/>
        <w:autoSpaceDN w:val="0"/>
        <w:adjustRightInd w:val="0"/>
        <w:rPr>
          <w:color w:val="000000"/>
        </w:rPr>
      </w:pPr>
      <w:r w:rsidRPr="0066194A">
        <w:rPr>
          <w:color w:val="000000"/>
          <w:u w:val="single"/>
        </w:rPr>
        <w:t>Project Explanation</w:t>
      </w:r>
      <w:r w:rsidR="000034F9">
        <w:rPr>
          <w:color w:val="000000"/>
          <w:u w:val="single"/>
        </w:rPr>
        <w:t>.</w:t>
      </w:r>
      <w:r w:rsidRPr="0066194A">
        <w:rPr>
          <w:color w:val="000000"/>
        </w:rPr>
        <w:t xml:space="preserve"> </w:t>
      </w:r>
      <w:r w:rsidR="000034F9">
        <w:rPr>
          <w:color w:val="000000"/>
        </w:rPr>
        <w:t xml:space="preserve"> </w:t>
      </w:r>
      <w:r w:rsidRPr="0066194A">
        <w:rPr>
          <w:color w:val="000000"/>
        </w:rPr>
        <w:t>Provides a brief statement on what the project does.</w:t>
      </w:r>
    </w:p>
    <w:p w:rsidR="000034F9" w:rsidRPr="000034F9" w:rsidRDefault="000034F9" w:rsidP="00A464D9">
      <w:pPr>
        <w:pStyle w:val="ListParagraph"/>
        <w:rPr>
          <w:color w:val="000000"/>
        </w:rPr>
      </w:pPr>
    </w:p>
    <w:p w:rsidR="000034F9" w:rsidRDefault="000034F9" w:rsidP="00D91A38">
      <w:pPr>
        <w:pStyle w:val="ListParagraph"/>
        <w:numPr>
          <w:ilvl w:val="3"/>
          <w:numId w:val="22"/>
        </w:numPr>
        <w:tabs>
          <w:tab w:val="clear" w:pos="1440"/>
          <w:tab w:val="left" w:pos="1890"/>
        </w:tabs>
        <w:autoSpaceDE w:val="0"/>
        <w:autoSpaceDN w:val="0"/>
        <w:adjustRightInd w:val="0"/>
        <w:rPr>
          <w:color w:val="000000"/>
        </w:rPr>
      </w:pPr>
      <w:r w:rsidRPr="000034F9">
        <w:rPr>
          <w:color w:val="000000"/>
          <w:u w:val="single"/>
        </w:rPr>
        <w:t>Economic Analysis</w:t>
      </w:r>
      <w:r>
        <w:rPr>
          <w:color w:val="000000"/>
          <w:u w:val="single"/>
        </w:rPr>
        <w:t>.</w:t>
      </w:r>
      <w:r w:rsidRPr="000034F9">
        <w:rPr>
          <w:color w:val="000000"/>
        </w:rPr>
        <w:t xml:space="preserve"> </w:t>
      </w:r>
      <w:r>
        <w:rPr>
          <w:color w:val="000000"/>
        </w:rPr>
        <w:t xml:space="preserve"> </w:t>
      </w:r>
      <w:r w:rsidRPr="000034F9">
        <w:rPr>
          <w:color w:val="000000"/>
        </w:rPr>
        <w:t>A systematic method for quantifying the costs and benefits of alternative solutions for achieving an objective in order to find the most efficient (economical) solution.</w:t>
      </w:r>
    </w:p>
    <w:p w:rsidR="000034F9" w:rsidRPr="000034F9" w:rsidRDefault="000034F9" w:rsidP="000034F9">
      <w:pPr>
        <w:pStyle w:val="ListParagraph"/>
        <w:rPr>
          <w:color w:val="000000"/>
        </w:rPr>
      </w:pPr>
    </w:p>
    <w:p w:rsidR="000034F9" w:rsidRDefault="000034F9" w:rsidP="00D91A38">
      <w:pPr>
        <w:pStyle w:val="ListParagraph"/>
        <w:numPr>
          <w:ilvl w:val="3"/>
          <w:numId w:val="22"/>
        </w:numPr>
        <w:tabs>
          <w:tab w:val="clear" w:pos="1440"/>
          <w:tab w:val="left" w:pos="1890"/>
        </w:tabs>
        <w:autoSpaceDE w:val="0"/>
        <w:autoSpaceDN w:val="0"/>
        <w:adjustRightInd w:val="0"/>
        <w:rPr>
          <w:color w:val="000000"/>
        </w:rPr>
      </w:pPr>
      <w:r w:rsidRPr="000034F9">
        <w:rPr>
          <w:color w:val="000000"/>
          <w:u w:val="single"/>
        </w:rPr>
        <w:t>Phasing Summary</w:t>
      </w:r>
      <w:r>
        <w:rPr>
          <w:color w:val="000000"/>
          <w:u w:val="single"/>
        </w:rPr>
        <w:t>.</w:t>
      </w:r>
      <w:r w:rsidRPr="000034F9">
        <w:rPr>
          <w:color w:val="000000"/>
        </w:rPr>
        <w:t xml:space="preserve"> </w:t>
      </w:r>
      <w:r>
        <w:rPr>
          <w:color w:val="000000"/>
        </w:rPr>
        <w:t xml:space="preserve"> </w:t>
      </w:r>
      <w:r w:rsidRPr="000034F9">
        <w:rPr>
          <w:color w:val="000000"/>
        </w:rPr>
        <w:t>Phasing of a repair project includes the cost of each phase and the fiscal year planned for funding.</w:t>
      </w:r>
    </w:p>
    <w:p w:rsidR="000034F9" w:rsidRPr="000034F9" w:rsidRDefault="000034F9" w:rsidP="00A464D9">
      <w:pPr>
        <w:pStyle w:val="ListParagraph"/>
        <w:rPr>
          <w:color w:val="000000"/>
        </w:rPr>
      </w:pPr>
    </w:p>
    <w:p w:rsidR="000034F9" w:rsidRDefault="000034F9" w:rsidP="00D91A38">
      <w:pPr>
        <w:pStyle w:val="ListParagraph"/>
        <w:numPr>
          <w:ilvl w:val="3"/>
          <w:numId w:val="22"/>
        </w:numPr>
        <w:tabs>
          <w:tab w:val="clear" w:pos="1440"/>
          <w:tab w:val="left" w:pos="1890"/>
        </w:tabs>
        <w:autoSpaceDE w:val="0"/>
        <w:autoSpaceDN w:val="0"/>
        <w:adjustRightInd w:val="0"/>
        <w:rPr>
          <w:color w:val="000000"/>
        </w:rPr>
      </w:pPr>
      <w:r w:rsidRPr="000034F9">
        <w:rPr>
          <w:color w:val="000000"/>
          <w:u w:val="single"/>
        </w:rPr>
        <w:t>Other Projects</w:t>
      </w:r>
      <w:r>
        <w:rPr>
          <w:color w:val="000000"/>
          <w:u w:val="single"/>
        </w:rPr>
        <w:t>.</w:t>
      </w:r>
      <w:r w:rsidRPr="000034F9">
        <w:rPr>
          <w:color w:val="000000"/>
        </w:rPr>
        <w:t xml:space="preserve"> </w:t>
      </w:r>
      <w:r>
        <w:rPr>
          <w:color w:val="000000"/>
        </w:rPr>
        <w:t xml:space="preserve"> </w:t>
      </w:r>
      <w:r w:rsidRPr="000034F9">
        <w:rPr>
          <w:color w:val="000000"/>
        </w:rPr>
        <w:t>Describes any accomplished or proposed military construction or N</w:t>
      </w:r>
      <w:r>
        <w:rPr>
          <w:color w:val="000000"/>
        </w:rPr>
        <w:t>on-</w:t>
      </w:r>
      <w:r w:rsidRPr="000034F9">
        <w:rPr>
          <w:color w:val="000000"/>
        </w:rPr>
        <w:t>A</w:t>
      </w:r>
      <w:r>
        <w:rPr>
          <w:color w:val="000000"/>
        </w:rPr>
        <w:t xml:space="preserve">ppropriated </w:t>
      </w:r>
      <w:r w:rsidRPr="000034F9">
        <w:rPr>
          <w:color w:val="000000"/>
        </w:rPr>
        <w:t>F</w:t>
      </w:r>
      <w:r>
        <w:rPr>
          <w:color w:val="000000"/>
        </w:rPr>
        <w:t>unds (NAF)</w:t>
      </w:r>
      <w:r w:rsidRPr="000034F9">
        <w:rPr>
          <w:color w:val="000000"/>
        </w:rPr>
        <w:t xml:space="preserve"> construction, repair and equipment installation project for the facility within the past 24 months and those planned in the next 12 months.</w:t>
      </w:r>
    </w:p>
    <w:p w:rsidR="000034F9" w:rsidRPr="000034F9" w:rsidRDefault="000034F9" w:rsidP="00A464D9">
      <w:pPr>
        <w:pStyle w:val="ListParagraph"/>
        <w:rPr>
          <w:color w:val="000000"/>
        </w:rPr>
      </w:pPr>
    </w:p>
    <w:p w:rsidR="00584528" w:rsidRPr="00C10686" w:rsidRDefault="00584528" w:rsidP="00D91A38">
      <w:pPr>
        <w:pStyle w:val="ListParagraph"/>
        <w:numPr>
          <w:ilvl w:val="2"/>
          <w:numId w:val="23"/>
        </w:numPr>
        <w:tabs>
          <w:tab w:val="left" w:pos="1620"/>
        </w:tabs>
        <w:autoSpaceDE w:val="0"/>
        <w:autoSpaceDN w:val="0"/>
        <w:adjustRightInd w:val="0"/>
        <w:rPr>
          <w:color w:val="000000"/>
        </w:rPr>
      </w:pPr>
      <w:r>
        <w:rPr>
          <w:u w:val="single"/>
        </w:rPr>
        <w:t>Estimate Tab.</w:t>
      </w:r>
      <w:r>
        <w:t xml:space="preserve">  The Estimate Tab contains basic financial data about the </w:t>
      </w:r>
      <w:r w:rsidR="00623DFE">
        <w:t>Requirements Package</w:t>
      </w:r>
      <w:r>
        <w:t>.</w:t>
      </w:r>
      <w:r w:rsidR="00346528">
        <w:t xml:space="preserve">  It operates in the same manner as the Estimate Tab for the Individual Requirement.</w:t>
      </w:r>
    </w:p>
    <w:p w:rsidR="00C10686" w:rsidRPr="00067CD8" w:rsidRDefault="00C10686" w:rsidP="00C10686">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584528" w:rsidRPr="00346528" w:rsidRDefault="00584528" w:rsidP="00D91A38">
      <w:pPr>
        <w:pStyle w:val="ListParagraph"/>
        <w:numPr>
          <w:ilvl w:val="3"/>
          <w:numId w:val="23"/>
        </w:numPr>
        <w:tabs>
          <w:tab w:val="clear" w:pos="1440"/>
          <w:tab w:val="left" w:pos="1890"/>
        </w:tabs>
        <w:autoSpaceDE w:val="0"/>
        <w:autoSpaceDN w:val="0"/>
        <w:adjustRightInd w:val="0"/>
        <w:rPr>
          <w:color w:val="000000"/>
        </w:rPr>
      </w:pPr>
      <w:r w:rsidRPr="00346528">
        <w:rPr>
          <w:color w:val="000000"/>
          <w:u w:val="single"/>
        </w:rPr>
        <w:t>Estimate Source Type.</w:t>
      </w:r>
      <w:r w:rsidRPr="00346528">
        <w:rPr>
          <w:color w:val="000000"/>
        </w:rPr>
        <w:t xml:space="preserve">  This field is used to identify the level at which the estimate originated.  From the dropdown list, select the best choice</w:t>
      </w:r>
      <w:r w:rsidR="00EC16D1">
        <w:rPr>
          <w:color w:val="000000"/>
        </w:rPr>
        <w:t>.  Refer to table 6 for valid entries and definitions.</w:t>
      </w:r>
      <w:r w:rsidRPr="00346528">
        <w:rPr>
          <w:b/>
          <w:color w:val="000000"/>
        </w:rPr>
        <w:t xml:space="preserve">          </w:t>
      </w:r>
    </w:p>
    <w:p w:rsidR="00346528" w:rsidRPr="00346528" w:rsidRDefault="00346528" w:rsidP="00A464D9">
      <w:pPr>
        <w:pStyle w:val="ListParagraph"/>
        <w:autoSpaceDE w:val="0"/>
        <w:autoSpaceDN w:val="0"/>
        <w:adjustRightInd w:val="0"/>
        <w:ind w:left="1440"/>
        <w:rPr>
          <w:color w:val="000000"/>
        </w:rPr>
      </w:pPr>
    </w:p>
    <w:p w:rsidR="00584528" w:rsidRDefault="00584528" w:rsidP="00D91A38">
      <w:pPr>
        <w:pStyle w:val="ListParagraph"/>
        <w:numPr>
          <w:ilvl w:val="3"/>
          <w:numId w:val="23"/>
        </w:numPr>
        <w:tabs>
          <w:tab w:val="clear" w:pos="1440"/>
          <w:tab w:val="left" w:pos="1890"/>
        </w:tabs>
        <w:autoSpaceDE w:val="0"/>
        <w:autoSpaceDN w:val="0"/>
        <w:adjustRightInd w:val="0"/>
        <w:rPr>
          <w:color w:val="000000"/>
        </w:rPr>
      </w:pPr>
      <w:r>
        <w:rPr>
          <w:color w:val="000000"/>
          <w:u w:val="single"/>
        </w:rPr>
        <w:t>Estimate Source.</w:t>
      </w:r>
      <w:r>
        <w:rPr>
          <w:color w:val="000000"/>
        </w:rPr>
        <w:t xml:space="preserve">  </w:t>
      </w:r>
      <w:r w:rsidRPr="009E6C7C">
        <w:rPr>
          <w:color w:val="000000"/>
        </w:rPr>
        <w:t xml:space="preserve">This field is used to record the name of the organization responsible for developing the cost estimate.  The choices in this field come from the FM Directory module.  Select the appropriate value from the list.  If the desired organization is not </w:t>
      </w:r>
      <w:r w:rsidR="009F7A5C">
        <w:rPr>
          <w:color w:val="000000"/>
        </w:rPr>
        <w:t>listed</w:t>
      </w:r>
      <w:r w:rsidRPr="009E6C7C">
        <w:rPr>
          <w:color w:val="000000"/>
        </w:rPr>
        <w:t xml:space="preserve">, click on the blue running man to the left which </w:t>
      </w:r>
      <w:r>
        <w:rPr>
          <w:color w:val="000000"/>
        </w:rPr>
        <w:t>jumps</w:t>
      </w:r>
      <w:r w:rsidRPr="009E6C7C">
        <w:rPr>
          <w:color w:val="000000"/>
        </w:rPr>
        <w:t xml:space="preserve"> to the Directory Module, where the person </w:t>
      </w:r>
      <w:r>
        <w:rPr>
          <w:color w:val="000000"/>
        </w:rPr>
        <w:t xml:space="preserve">can be added </w:t>
      </w:r>
      <w:r w:rsidRPr="009E6C7C">
        <w:rPr>
          <w:color w:val="000000"/>
        </w:rPr>
        <w:t>to the organization.</w:t>
      </w:r>
    </w:p>
    <w:p w:rsidR="00584528" w:rsidRPr="00286FF8" w:rsidRDefault="00584528" w:rsidP="00A464D9">
      <w:pPr>
        <w:pStyle w:val="ListParagraph"/>
        <w:autoSpaceDE w:val="0"/>
        <w:autoSpaceDN w:val="0"/>
        <w:adjustRightInd w:val="0"/>
        <w:ind w:left="1440"/>
        <w:rPr>
          <w:color w:val="000000"/>
        </w:rPr>
      </w:pPr>
    </w:p>
    <w:p w:rsidR="00584528" w:rsidRDefault="00584528" w:rsidP="00D91A38">
      <w:pPr>
        <w:pStyle w:val="ListParagraph"/>
        <w:numPr>
          <w:ilvl w:val="3"/>
          <w:numId w:val="23"/>
        </w:numPr>
        <w:tabs>
          <w:tab w:val="clear" w:pos="1440"/>
          <w:tab w:val="left" w:pos="1890"/>
        </w:tabs>
        <w:autoSpaceDE w:val="0"/>
        <w:autoSpaceDN w:val="0"/>
        <w:adjustRightInd w:val="0"/>
        <w:rPr>
          <w:color w:val="000000"/>
        </w:rPr>
      </w:pPr>
      <w:r>
        <w:rPr>
          <w:color w:val="000000"/>
          <w:u w:val="single"/>
        </w:rPr>
        <w:t>Estimator Name.</w:t>
      </w:r>
      <w:r>
        <w:rPr>
          <w:color w:val="000000"/>
        </w:rPr>
        <w:t xml:space="preserve">  </w:t>
      </w:r>
      <w:r w:rsidRPr="009E6C7C">
        <w:rPr>
          <w:color w:val="000000"/>
        </w:rPr>
        <w:t xml:space="preserve">This field is used to record the name of the person responsible for developing the cost estimate.  The choices in this field come from the FM Directory module.  Choices are limited to the POCs associated with the Estimate Source organization.  Select the appropriate value from the list.  If the POC is not </w:t>
      </w:r>
      <w:r w:rsidR="009F7A5C">
        <w:rPr>
          <w:color w:val="000000"/>
        </w:rPr>
        <w:t>listed</w:t>
      </w:r>
      <w:bookmarkStart w:id="22" w:name="_GoBack"/>
      <w:bookmarkEnd w:id="22"/>
      <w:r w:rsidRPr="009E6C7C">
        <w:rPr>
          <w:color w:val="000000"/>
        </w:rPr>
        <w:t>, go</w:t>
      </w:r>
      <w:r>
        <w:rPr>
          <w:color w:val="000000"/>
        </w:rPr>
        <w:t xml:space="preserve"> to</w:t>
      </w:r>
      <w:r w:rsidRPr="009E6C7C">
        <w:rPr>
          <w:color w:val="000000"/>
        </w:rPr>
        <w:t xml:space="preserve"> the FM Directory module to add the individual under the appropriate organization.</w:t>
      </w:r>
    </w:p>
    <w:p w:rsidR="00584528" w:rsidRPr="00286FF8" w:rsidRDefault="00584528" w:rsidP="00584528">
      <w:pPr>
        <w:pStyle w:val="ListParagraph"/>
        <w:rPr>
          <w:color w:val="000000"/>
        </w:rPr>
      </w:pPr>
    </w:p>
    <w:p w:rsidR="00584528" w:rsidRPr="00286FF8" w:rsidRDefault="00584528" w:rsidP="00D91A38">
      <w:pPr>
        <w:pStyle w:val="ListParagraph"/>
        <w:numPr>
          <w:ilvl w:val="3"/>
          <w:numId w:val="23"/>
        </w:numPr>
        <w:tabs>
          <w:tab w:val="clear" w:pos="1440"/>
          <w:tab w:val="left" w:pos="1890"/>
        </w:tabs>
        <w:autoSpaceDE w:val="0"/>
        <w:autoSpaceDN w:val="0"/>
        <w:adjustRightInd w:val="0"/>
        <w:rPr>
          <w:color w:val="000000"/>
        </w:rPr>
      </w:pPr>
      <w:r>
        <w:rPr>
          <w:color w:val="000000"/>
          <w:u w:val="single"/>
        </w:rPr>
        <w:t>Funding Source.</w:t>
      </w:r>
      <w:r>
        <w:rPr>
          <w:color w:val="000000"/>
        </w:rPr>
        <w:t xml:space="preserve">  </w:t>
      </w:r>
      <w:r>
        <w:t xml:space="preserve">The proposed expense center that will fund the </w:t>
      </w:r>
      <w:r w:rsidR="00623DFE">
        <w:t>Requirements Package</w:t>
      </w:r>
      <w:r>
        <w:t xml:space="preserve"> when executed. </w:t>
      </w:r>
      <w:r w:rsidR="00623DFE">
        <w:t xml:space="preserve"> </w:t>
      </w:r>
      <w:r>
        <w:t xml:space="preserve">Note: </w:t>
      </w:r>
      <w:r w:rsidR="00623DFE">
        <w:t>This is not actually linked to any of the financial data in DMLSS. It is for display only and does not affect or relate to any other module of DMLSS.</w:t>
      </w:r>
    </w:p>
    <w:p w:rsidR="00584528" w:rsidRPr="00286FF8" w:rsidRDefault="00584528" w:rsidP="00A464D9">
      <w:pPr>
        <w:pStyle w:val="ListParagraph"/>
        <w:rPr>
          <w:color w:val="000000"/>
        </w:rPr>
      </w:pPr>
    </w:p>
    <w:p w:rsidR="00584528" w:rsidRDefault="00584528" w:rsidP="00D91A38">
      <w:pPr>
        <w:pStyle w:val="ListParagraph"/>
        <w:numPr>
          <w:ilvl w:val="3"/>
          <w:numId w:val="23"/>
        </w:numPr>
        <w:tabs>
          <w:tab w:val="clear" w:pos="1440"/>
          <w:tab w:val="left" w:pos="1890"/>
        </w:tabs>
        <w:autoSpaceDE w:val="0"/>
        <w:autoSpaceDN w:val="0"/>
        <w:adjustRightInd w:val="0"/>
        <w:rPr>
          <w:color w:val="000000"/>
        </w:rPr>
      </w:pPr>
      <w:r w:rsidRPr="00286FF8">
        <w:rPr>
          <w:color w:val="000000"/>
          <w:u w:val="single"/>
        </w:rPr>
        <w:t>Estimate Date.</w:t>
      </w:r>
      <w:r w:rsidRPr="00286FF8">
        <w:rPr>
          <w:color w:val="000000"/>
        </w:rPr>
        <w:t xml:space="preserve">  Enter the date the estimate was developed.</w:t>
      </w:r>
    </w:p>
    <w:p w:rsidR="00584528" w:rsidRPr="00286FF8" w:rsidRDefault="00584528" w:rsidP="00A464D9">
      <w:pPr>
        <w:pStyle w:val="ListParagraph"/>
        <w:rPr>
          <w:color w:val="000000"/>
        </w:rPr>
      </w:pPr>
    </w:p>
    <w:p w:rsidR="00584528" w:rsidRDefault="00584528" w:rsidP="00D91A38">
      <w:pPr>
        <w:pStyle w:val="ListParagraph"/>
        <w:numPr>
          <w:ilvl w:val="3"/>
          <w:numId w:val="23"/>
        </w:numPr>
        <w:tabs>
          <w:tab w:val="clear" w:pos="1440"/>
          <w:tab w:val="left" w:pos="1890"/>
        </w:tabs>
        <w:autoSpaceDE w:val="0"/>
        <w:autoSpaceDN w:val="0"/>
        <w:adjustRightInd w:val="0"/>
        <w:rPr>
          <w:color w:val="000000"/>
        </w:rPr>
      </w:pPr>
      <w:r>
        <w:rPr>
          <w:color w:val="000000"/>
          <w:u w:val="single"/>
        </w:rPr>
        <w:lastRenderedPageBreak/>
        <w:t>Design ($).</w:t>
      </w:r>
      <w:r>
        <w:rPr>
          <w:color w:val="000000"/>
        </w:rPr>
        <w:t xml:space="preserve">  Design estimate.</w:t>
      </w:r>
      <w:r w:rsidR="00346528">
        <w:rPr>
          <w:color w:val="000000"/>
        </w:rPr>
        <w:t xml:space="preserve">  NOTE: For the design costs to be populated on the </w:t>
      </w:r>
      <w:r w:rsidR="00623DFE">
        <w:rPr>
          <w:color w:val="000000"/>
        </w:rPr>
        <w:t>DD</w:t>
      </w:r>
      <w:r w:rsidR="00346528">
        <w:rPr>
          <w:color w:val="000000"/>
        </w:rPr>
        <w:t>1391, they must be entered into the cost estimating worksheet.</w:t>
      </w:r>
    </w:p>
    <w:p w:rsidR="00584528" w:rsidRPr="00286FF8" w:rsidRDefault="00584528" w:rsidP="00A464D9">
      <w:pPr>
        <w:pStyle w:val="ListParagraph"/>
        <w:rPr>
          <w:color w:val="000000"/>
        </w:rPr>
      </w:pPr>
    </w:p>
    <w:p w:rsidR="00584528" w:rsidRPr="00286FF8" w:rsidRDefault="00584528" w:rsidP="00D91A38">
      <w:pPr>
        <w:pStyle w:val="ListParagraph"/>
        <w:numPr>
          <w:ilvl w:val="3"/>
          <w:numId w:val="23"/>
        </w:numPr>
        <w:tabs>
          <w:tab w:val="clear" w:pos="1440"/>
          <w:tab w:val="left" w:pos="1890"/>
        </w:tabs>
        <w:autoSpaceDE w:val="0"/>
        <w:autoSpaceDN w:val="0"/>
        <w:adjustRightInd w:val="0"/>
        <w:rPr>
          <w:color w:val="000000"/>
        </w:rPr>
      </w:pPr>
      <w:r w:rsidRPr="00A464D9">
        <w:rPr>
          <w:b/>
          <w:color w:val="000000"/>
          <w:u w:val="single"/>
        </w:rPr>
        <w:t>Work ($).</w:t>
      </w:r>
      <w:r>
        <w:rPr>
          <w:color w:val="000000"/>
        </w:rPr>
        <w:t xml:space="preserve">  </w:t>
      </w:r>
      <w:r w:rsidR="00346528" w:rsidRPr="00346528">
        <w:t>The Work Total ($) shows the cumulative total of the Work ($) amounts of the Individual Requirements.</w:t>
      </w:r>
      <w:r w:rsidR="00346528">
        <w:t xml:space="preserve">  </w:t>
      </w:r>
      <w:r w:rsidR="00346528" w:rsidRPr="00346528">
        <w:t xml:space="preserve">The Work ($) field is total cost for the </w:t>
      </w:r>
      <w:r w:rsidR="00623DFE">
        <w:t>Requirements Package</w:t>
      </w:r>
      <w:r w:rsidR="00346528" w:rsidRPr="00346528">
        <w:t xml:space="preserve">. </w:t>
      </w:r>
      <w:r w:rsidR="00346528">
        <w:t xml:space="preserve"> </w:t>
      </w:r>
      <w:r w:rsidR="00346528" w:rsidRPr="00346528">
        <w:t>It can either be populated from the Worksheet or manually entered.</w:t>
      </w:r>
    </w:p>
    <w:p w:rsidR="00584528" w:rsidRPr="00286FF8" w:rsidRDefault="00584528" w:rsidP="00A464D9">
      <w:pPr>
        <w:pStyle w:val="ListParagraph"/>
        <w:rPr>
          <w:color w:val="000000"/>
        </w:rPr>
      </w:pPr>
    </w:p>
    <w:p w:rsidR="00584528" w:rsidRDefault="00584528" w:rsidP="00D91A38">
      <w:pPr>
        <w:pStyle w:val="ListParagraph"/>
        <w:numPr>
          <w:ilvl w:val="3"/>
          <w:numId w:val="23"/>
        </w:numPr>
        <w:tabs>
          <w:tab w:val="clear" w:pos="1440"/>
          <w:tab w:val="left" w:pos="1890"/>
        </w:tabs>
        <w:autoSpaceDE w:val="0"/>
        <w:autoSpaceDN w:val="0"/>
        <w:adjustRightInd w:val="0"/>
        <w:rPr>
          <w:color w:val="000000"/>
        </w:rPr>
      </w:pPr>
      <w:r w:rsidRPr="00FF6E2D">
        <w:rPr>
          <w:b/>
          <w:color w:val="000000"/>
          <w:u w:val="single"/>
        </w:rPr>
        <w:t>Execution Method.</w:t>
      </w:r>
      <w:r w:rsidR="00346528">
        <w:rPr>
          <w:color w:val="000000"/>
        </w:rPr>
        <w:t xml:space="preserve">  </w:t>
      </w:r>
      <w:r w:rsidR="00FF6E2D">
        <w:t xml:space="preserve">Enter the execution method for the requirement:  </w:t>
      </w:r>
      <w:r w:rsidR="00FF6E2D" w:rsidRPr="0090660B">
        <w:t>Design, DB</w:t>
      </w:r>
      <w:r w:rsidR="00FF6E2D">
        <w:t xml:space="preserve"> development</w:t>
      </w:r>
      <w:r w:rsidR="00FF6E2D" w:rsidRPr="0090660B">
        <w:t>, Construction, IO&amp;T.</w:t>
      </w:r>
    </w:p>
    <w:p w:rsidR="00584528" w:rsidRPr="00286FF8" w:rsidRDefault="00584528" w:rsidP="00A464D9">
      <w:pPr>
        <w:pStyle w:val="ListParagraph"/>
        <w:rPr>
          <w:color w:val="000000"/>
        </w:rPr>
      </w:pPr>
    </w:p>
    <w:p w:rsidR="00584528" w:rsidRPr="00286FF8" w:rsidRDefault="00584528" w:rsidP="00D91A38">
      <w:pPr>
        <w:pStyle w:val="ListParagraph"/>
        <w:numPr>
          <w:ilvl w:val="3"/>
          <w:numId w:val="23"/>
        </w:numPr>
        <w:tabs>
          <w:tab w:val="clear" w:pos="1440"/>
          <w:tab w:val="left" w:pos="1890"/>
        </w:tabs>
        <w:autoSpaceDE w:val="0"/>
        <w:autoSpaceDN w:val="0"/>
        <w:adjustRightInd w:val="0"/>
        <w:rPr>
          <w:color w:val="000000"/>
        </w:rPr>
      </w:pPr>
      <w:r w:rsidRPr="00A464D9">
        <w:rPr>
          <w:b/>
          <w:u w:val="single"/>
        </w:rPr>
        <w:t>Temporary Facility Costs ($).</w:t>
      </w:r>
      <w:r w:rsidRPr="00157F60">
        <w:t xml:space="preserve"> </w:t>
      </w:r>
      <w:r>
        <w:t xml:space="preserve"> </w:t>
      </w:r>
      <w:r w:rsidRPr="00157F60">
        <w:t xml:space="preserve">Costs associated with procuring, installing and occupying temporary structures. </w:t>
      </w:r>
      <w:r>
        <w:t xml:space="preserve"> </w:t>
      </w:r>
      <w:r w:rsidRPr="00157F60">
        <w:t xml:space="preserve">These costs are </w:t>
      </w:r>
      <w:r w:rsidR="00346528">
        <w:t xml:space="preserve">not part of the total project costs on the DD1391, but are </w:t>
      </w:r>
      <w:r w:rsidR="00346528" w:rsidRPr="00346528">
        <w:t>listed separately at the end of Block 9.</w:t>
      </w:r>
    </w:p>
    <w:p w:rsidR="00584528" w:rsidRPr="00286FF8" w:rsidRDefault="00584528" w:rsidP="00584528">
      <w:pPr>
        <w:pStyle w:val="ListParagraph"/>
        <w:rPr>
          <w:color w:val="000000"/>
        </w:rPr>
      </w:pPr>
    </w:p>
    <w:p w:rsidR="00584528" w:rsidRPr="00286FF8" w:rsidRDefault="00584528" w:rsidP="00D91A38">
      <w:pPr>
        <w:pStyle w:val="ListParagraph"/>
        <w:numPr>
          <w:ilvl w:val="3"/>
          <w:numId w:val="23"/>
        </w:numPr>
        <w:tabs>
          <w:tab w:val="clear" w:pos="1440"/>
          <w:tab w:val="left" w:pos="1890"/>
        </w:tabs>
        <w:autoSpaceDE w:val="0"/>
        <w:autoSpaceDN w:val="0"/>
        <w:adjustRightInd w:val="0"/>
        <w:rPr>
          <w:color w:val="000000"/>
        </w:rPr>
      </w:pPr>
      <w:r w:rsidRPr="00A464D9">
        <w:rPr>
          <w:b/>
          <w:u w:val="single"/>
        </w:rPr>
        <w:t>Equipment from Other Appropriations ($).</w:t>
      </w:r>
      <w:r>
        <w:t xml:space="preserve">  </w:t>
      </w:r>
      <w:r w:rsidRPr="00157F60">
        <w:t>Costs, associated with equipment, which are funded by other appropriations.</w:t>
      </w:r>
      <w:r w:rsidR="00346528">
        <w:t xml:space="preserve">  </w:t>
      </w:r>
      <w:r w:rsidR="00346528" w:rsidRPr="00157F60">
        <w:t xml:space="preserve">These costs are </w:t>
      </w:r>
      <w:r w:rsidR="00346528">
        <w:t xml:space="preserve">not part of the total project costs on the DD1391, but are </w:t>
      </w:r>
      <w:r w:rsidR="00346528" w:rsidRPr="00346528">
        <w:t>listed separately at the end of Block 9.</w:t>
      </w:r>
    </w:p>
    <w:p w:rsidR="00584528" w:rsidRPr="00286FF8" w:rsidRDefault="00584528" w:rsidP="00A464D9">
      <w:pPr>
        <w:pStyle w:val="ListParagraph"/>
        <w:rPr>
          <w:color w:val="000000"/>
        </w:rPr>
      </w:pPr>
    </w:p>
    <w:p w:rsidR="00584528" w:rsidRPr="00C30688" w:rsidRDefault="00584528" w:rsidP="00D91A38">
      <w:pPr>
        <w:pStyle w:val="ListParagraph"/>
        <w:numPr>
          <w:ilvl w:val="3"/>
          <w:numId w:val="23"/>
        </w:numPr>
        <w:tabs>
          <w:tab w:val="clear" w:pos="1440"/>
          <w:tab w:val="left" w:pos="1890"/>
        </w:tabs>
        <w:autoSpaceDE w:val="0"/>
        <w:autoSpaceDN w:val="0"/>
        <w:adjustRightInd w:val="0"/>
        <w:rPr>
          <w:b/>
          <w:color w:val="000000"/>
        </w:rPr>
      </w:pPr>
      <w:r w:rsidRPr="00C30688">
        <w:rPr>
          <w:color w:val="000000"/>
          <w:u w:val="single"/>
        </w:rPr>
        <w:t>Facility System Assessment.</w:t>
      </w:r>
      <w:r w:rsidRPr="00C30688">
        <w:rPr>
          <w:color w:val="000000"/>
        </w:rPr>
        <w:t xml:space="preserve">  The intent of this section was to provide a place to record high-level condition assessment data at the system and/or subsystem level.  However, to avoid confusion, DHA policy is to leave this section blank.  At this time, all condition assessment information should be captured on the individual RPIE items and recorded in BUILDER.  </w:t>
      </w:r>
    </w:p>
    <w:p w:rsidR="00584528" w:rsidRPr="00C30688" w:rsidRDefault="00584528" w:rsidP="00A464D9">
      <w:pPr>
        <w:pStyle w:val="ListParagraph"/>
        <w:rPr>
          <w:b/>
          <w:color w:val="000000"/>
        </w:rPr>
      </w:pPr>
    </w:p>
    <w:p w:rsidR="00584528" w:rsidRPr="006B5338" w:rsidRDefault="00584528" w:rsidP="00D91A38">
      <w:pPr>
        <w:pStyle w:val="ListParagraph"/>
        <w:numPr>
          <w:ilvl w:val="3"/>
          <w:numId w:val="23"/>
        </w:numPr>
        <w:tabs>
          <w:tab w:val="clear" w:pos="1440"/>
          <w:tab w:val="left" w:pos="1890"/>
        </w:tabs>
        <w:autoSpaceDE w:val="0"/>
        <w:autoSpaceDN w:val="0"/>
        <w:adjustRightInd w:val="0"/>
        <w:rPr>
          <w:b/>
          <w:color w:val="000000"/>
        </w:rPr>
      </w:pPr>
      <w:r w:rsidRPr="00A464D9">
        <w:rPr>
          <w:b/>
          <w:color w:val="000000"/>
          <w:u w:val="single"/>
        </w:rPr>
        <w:t>Cost Estimating Worksheet.</w:t>
      </w:r>
      <w:r>
        <w:rPr>
          <w:color w:val="000000"/>
        </w:rPr>
        <w:t xml:space="preserve">  </w:t>
      </w:r>
      <w:r>
        <w:t xml:space="preserve">The Cost Estimating Worksheet contains a detailed cost estimate for the </w:t>
      </w:r>
      <w:r w:rsidR="00FF6E2D">
        <w:t>Requirements Package</w:t>
      </w:r>
      <w:r>
        <w:t>.  It is accessed by clicking the “Worksheet” button on the right hand side of the screen.</w:t>
      </w:r>
      <w:r w:rsidR="006B5338">
        <w:t xml:space="preserve">  </w:t>
      </w:r>
    </w:p>
    <w:p w:rsidR="006B5338" w:rsidRPr="006B5338" w:rsidRDefault="006B5338" w:rsidP="006B5338">
      <w:pPr>
        <w:tabs>
          <w:tab w:val="left" w:pos="540"/>
          <w:tab w:val="left" w:pos="1080"/>
          <w:tab w:val="left" w:pos="1800"/>
          <w:tab w:val="left" w:pos="1890"/>
          <w:tab w:val="left" w:pos="2340"/>
          <w:tab w:val="center" w:pos="4320"/>
        </w:tabs>
        <w:autoSpaceDE w:val="0"/>
        <w:autoSpaceDN w:val="0"/>
        <w:adjustRightInd w:val="0"/>
        <w:rPr>
          <w:b/>
          <w:color w:val="000000"/>
        </w:rPr>
      </w:pPr>
    </w:p>
    <w:p w:rsidR="00584528" w:rsidRDefault="00584528" w:rsidP="00D91A38">
      <w:pPr>
        <w:pStyle w:val="ListParagraph"/>
        <w:numPr>
          <w:ilvl w:val="4"/>
          <w:numId w:val="23"/>
        </w:numPr>
        <w:tabs>
          <w:tab w:val="left" w:pos="540"/>
          <w:tab w:val="left" w:pos="1080"/>
          <w:tab w:val="left" w:pos="1800"/>
          <w:tab w:val="left" w:pos="1890"/>
          <w:tab w:val="left" w:pos="2340"/>
          <w:tab w:val="center" w:pos="4320"/>
        </w:tabs>
        <w:autoSpaceDE w:val="0"/>
        <w:autoSpaceDN w:val="0"/>
        <w:adjustRightInd w:val="0"/>
        <w:rPr>
          <w:color w:val="000000"/>
        </w:rPr>
      </w:pPr>
      <w:r>
        <w:rPr>
          <w:color w:val="000000"/>
          <w:u w:val="single"/>
        </w:rPr>
        <w:t>Line Items.</w:t>
      </w:r>
      <w:r>
        <w:rPr>
          <w:color w:val="000000"/>
        </w:rPr>
        <w:t xml:space="preserve">  </w:t>
      </w:r>
      <w:r w:rsidR="00FF6E2D">
        <w:t>When the Requirements Package</w:t>
      </w:r>
      <w:r w:rsidR="006B5338" w:rsidRPr="006B5338">
        <w:t xml:space="preserve"> was created, all line items from the Individual Requirements were automa</w:t>
      </w:r>
      <w:r w:rsidR="006B5338">
        <w:t>tically added to the Worksheet.</w:t>
      </w:r>
    </w:p>
    <w:p w:rsidR="00584528" w:rsidRPr="00C30688" w:rsidRDefault="00584528" w:rsidP="00584528">
      <w:pPr>
        <w:pStyle w:val="ListParagraph"/>
        <w:autoSpaceDE w:val="0"/>
        <w:autoSpaceDN w:val="0"/>
        <w:adjustRightInd w:val="0"/>
        <w:ind w:left="2520"/>
        <w:rPr>
          <w:color w:val="000000"/>
        </w:rPr>
      </w:pPr>
    </w:p>
    <w:p w:rsidR="006B5338" w:rsidRDefault="006B5338" w:rsidP="00D91A38">
      <w:pPr>
        <w:pStyle w:val="ListParagraph"/>
        <w:numPr>
          <w:ilvl w:val="4"/>
          <w:numId w:val="23"/>
        </w:numPr>
        <w:tabs>
          <w:tab w:val="clear" w:pos="3240"/>
        </w:tabs>
        <w:autoSpaceDE w:val="0"/>
        <w:autoSpaceDN w:val="0"/>
        <w:adjustRightInd w:val="0"/>
        <w:rPr>
          <w:color w:val="000000"/>
        </w:rPr>
      </w:pPr>
      <w:r w:rsidRPr="00A464D9">
        <w:rPr>
          <w:b/>
          <w:color w:val="000000"/>
          <w:u w:val="single"/>
        </w:rPr>
        <w:t>Adjustment Factor.</w:t>
      </w:r>
      <w:r>
        <w:rPr>
          <w:color w:val="000000"/>
        </w:rPr>
        <w:t xml:space="preserve">  </w:t>
      </w:r>
      <w:r w:rsidRPr="006B5338">
        <w:rPr>
          <w:color w:val="000000"/>
        </w:rPr>
        <w:t xml:space="preserve">This </w:t>
      </w:r>
      <w:r>
        <w:rPr>
          <w:color w:val="000000"/>
        </w:rPr>
        <w:t xml:space="preserve">field </w:t>
      </w:r>
      <w:r w:rsidRPr="006B5338">
        <w:rPr>
          <w:color w:val="000000"/>
        </w:rPr>
        <w:t xml:space="preserve">defaults to 1.00, regardless of the Adjustment Factor of any of the Individual Requirements. </w:t>
      </w:r>
      <w:r>
        <w:rPr>
          <w:color w:val="000000"/>
        </w:rPr>
        <w:t xml:space="preserve"> The adjustment factor may be found in reference (</w:t>
      </w:r>
      <w:r w:rsidR="004E4B81">
        <w:rPr>
          <w:color w:val="000000"/>
        </w:rPr>
        <w:t>e</w:t>
      </w:r>
      <w:r>
        <w:rPr>
          <w:color w:val="000000"/>
        </w:rPr>
        <w:t>).</w:t>
      </w:r>
    </w:p>
    <w:p w:rsidR="00452232" w:rsidRPr="00452232" w:rsidRDefault="00452232" w:rsidP="00452232">
      <w:pPr>
        <w:pStyle w:val="ListParagraph"/>
        <w:rPr>
          <w:color w:val="000000"/>
        </w:rPr>
      </w:pPr>
    </w:p>
    <w:p w:rsidR="00452232" w:rsidRDefault="00452232" w:rsidP="00D91A38">
      <w:pPr>
        <w:pStyle w:val="ListParagraph"/>
        <w:numPr>
          <w:ilvl w:val="4"/>
          <w:numId w:val="23"/>
        </w:numPr>
        <w:tabs>
          <w:tab w:val="clear" w:pos="3240"/>
        </w:tabs>
        <w:autoSpaceDE w:val="0"/>
        <w:autoSpaceDN w:val="0"/>
        <w:adjustRightInd w:val="0"/>
        <w:rPr>
          <w:color w:val="000000"/>
        </w:rPr>
      </w:pPr>
      <w:r w:rsidRPr="00162B05">
        <w:rPr>
          <w:b/>
          <w:color w:val="000000"/>
          <w:u w:val="single"/>
        </w:rPr>
        <w:t>Adjusted Subtotal.</w:t>
      </w:r>
      <w:r w:rsidR="00921708">
        <w:rPr>
          <w:color w:val="000000"/>
        </w:rPr>
        <w:t xml:space="preserve">  Subtotal of the </w:t>
      </w:r>
      <w:r w:rsidR="00FF6E2D">
        <w:rPr>
          <w:color w:val="000000"/>
        </w:rPr>
        <w:t>Requirements Package</w:t>
      </w:r>
      <w:r w:rsidR="00D030AF">
        <w:rPr>
          <w:color w:val="000000"/>
        </w:rPr>
        <w:t xml:space="preserve"> adjusted by the Adjustment Factor.</w:t>
      </w:r>
    </w:p>
    <w:p w:rsidR="006B5338" w:rsidRPr="006B5338" w:rsidRDefault="006B5338" w:rsidP="006B5338">
      <w:pPr>
        <w:pStyle w:val="ListParagraph"/>
        <w:rPr>
          <w:color w:val="000000"/>
        </w:rPr>
      </w:pPr>
    </w:p>
    <w:p w:rsidR="006B5338" w:rsidRDefault="006B5338" w:rsidP="00D91A38">
      <w:pPr>
        <w:pStyle w:val="ListParagraph"/>
        <w:numPr>
          <w:ilvl w:val="4"/>
          <w:numId w:val="23"/>
        </w:numPr>
        <w:tabs>
          <w:tab w:val="clear" w:pos="3240"/>
        </w:tabs>
        <w:autoSpaceDE w:val="0"/>
        <w:autoSpaceDN w:val="0"/>
        <w:adjustRightInd w:val="0"/>
        <w:rPr>
          <w:color w:val="000000"/>
        </w:rPr>
      </w:pPr>
      <w:r>
        <w:rPr>
          <w:color w:val="000000"/>
          <w:u w:val="single"/>
        </w:rPr>
        <w:t>Overhead Costs.</w:t>
      </w:r>
      <w:r>
        <w:rPr>
          <w:color w:val="000000"/>
        </w:rPr>
        <w:t xml:space="preserve">  </w:t>
      </w:r>
      <w:r w:rsidR="00452232">
        <w:rPr>
          <w:color w:val="000000"/>
        </w:rPr>
        <w:t xml:space="preserve">Line items may be added to capture the Overhead costs for a </w:t>
      </w:r>
      <w:r w:rsidR="00FF6E2D">
        <w:rPr>
          <w:color w:val="000000"/>
        </w:rPr>
        <w:t>Requirements Package</w:t>
      </w:r>
      <w:r w:rsidR="00452232">
        <w:rPr>
          <w:color w:val="000000"/>
        </w:rPr>
        <w:t xml:space="preserve">. </w:t>
      </w:r>
    </w:p>
    <w:p w:rsidR="006B5338" w:rsidRPr="006B5338" w:rsidRDefault="006B5338" w:rsidP="006B5338">
      <w:pPr>
        <w:pStyle w:val="ListParagraph"/>
        <w:rPr>
          <w:color w:val="000000"/>
        </w:rPr>
      </w:pPr>
    </w:p>
    <w:p w:rsidR="00452232" w:rsidRDefault="006B5338" w:rsidP="00D91A38">
      <w:pPr>
        <w:pStyle w:val="ListParagraph"/>
        <w:numPr>
          <w:ilvl w:val="5"/>
          <w:numId w:val="23"/>
        </w:numPr>
        <w:autoSpaceDE w:val="0"/>
        <w:autoSpaceDN w:val="0"/>
        <w:adjustRightInd w:val="0"/>
        <w:rPr>
          <w:color w:val="000000"/>
        </w:rPr>
      </w:pPr>
      <w:r w:rsidRPr="00A464D9">
        <w:rPr>
          <w:b/>
          <w:color w:val="000000"/>
          <w:u w:val="single"/>
        </w:rPr>
        <w:t>Overhead Type</w:t>
      </w:r>
      <w:r w:rsidRPr="00A464D9">
        <w:rPr>
          <w:b/>
          <w:color w:val="000000"/>
        </w:rPr>
        <w:t>.</w:t>
      </w:r>
      <w:r>
        <w:rPr>
          <w:color w:val="000000"/>
        </w:rPr>
        <w:t xml:space="preserve"> </w:t>
      </w:r>
      <w:r w:rsidR="00452232">
        <w:rPr>
          <w:color w:val="000000"/>
        </w:rPr>
        <w:t>There are 3 types of overhead captured here:</w:t>
      </w:r>
    </w:p>
    <w:p w:rsidR="004E4B81" w:rsidRDefault="004E4B81">
      <w:pPr>
        <w:spacing w:after="160" w:line="259" w:lineRule="auto"/>
        <w:rPr>
          <w:rFonts w:ascii="Times New Roman" w:eastAsia="Times New Roman" w:hAnsi="Times New Roman"/>
          <w:b/>
          <w:color w:val="000000"/>
          <w:sz w:val="24"/>
          <w:szCs w:val="24"/>
          <w:u w:val="single"/>
        </w:rPr>
      </w:pPr>
      <w:r>
        <w:rPr>
          <w:b/>
          <w:color w:val="000000"/>
          <w:u w:val="single"/>
        </w:rPr>
        <w:br w:type="page"/>
      </w:r>
    </w:p>
    <w:tbl>
      <w:tblPr>
        <w:tblStyle w:val="TableGrid"/>
        <w:tblW w:w="0" w:type="auto"/>
        <w:jc w:val="center"/>
        <w:tblLook w:val="04A0" w:firstRow="1" w:lastRow="0" w:firstColumn="1" w:lastColumn="0" w:noHBand="0" w:noVBand="1"/>
      </w:tblPr>
      <w:tblGrid>
        <w:gridCol w:w="2245"/>
        <w:gridCol w:w="5305"/>
      </w:tblGrid>
      <w:tr w:rsidR="00452232" w:rsidTr="00452232">
        <w:trPr>
          <w:jc w:val="center"/>
        </w:trPr>
        <w:tc>
          <w:tcPr>
            <w:tcW w:w="2245" w:type="dxa"/>
          </w:tcPr>
          <w:p w:rsidR="00452232" w:rsidRDefault="00452232" w:rsidP="00452232">
            <w:pPr>
              <w:pStyle w:val="ListParagraph"/>
              <w:autoSpaceDE w:val="0"/>
              <w:autoSpaceDN w:val="0"/>
              <w:adjustRightInd w:val="0"/>
              <w:ind w:left="0"/>
              <w:rPr>
                <w:color w:val="000000"/>
              </w:rPr>
            </w:pPr>
            <w:r>
              <w:rPr>
                <w:color w:val="000000"/>
              </w:rPr>
              <w:lastRenderedPageBreak/>
              <w:t>Contingency</w:t>
            </w:r>
          </w:p>
        </w:tc>
        <w:tc>
          <w:tcPr>
            <w:tcW w:w="5305" w:type="dxa"/>
          </w:tcPr>
          <w:p w:rsidR="00452232" w:rsidRDefault="00452232" w:rsidP="00452232">
            <w:pPr>
              <w:pStyle w:val="ListParagraph"/>
              <w:autoSpaceDE w:val="0"/>
              <w:autoSpaceDN w:val="0"/>
              <w:adjustRightInd w:val="0"/>
              <w:ind w:left="0"/>
              <w:rPr>
                <w:color w:val="000000"/>
              </w:rPr>
            </w:pPr>
            <w:r>
              <w:rPr>
                <w:color w:val="000000"/>
              </w:rPr>
              <w:t>The default is 10%.</w:t>
            </w:r>
          </w:p>
        </w:tc>
      </w:tr>
      <w:tr w:rsidR="00452232" w:rsidTr="00452232">
        <w:trPr>
          <w:jc w:val="center"/>
        </w:trPr>
        <w:tc>
          <w:tcPr>
            <w:tcW w:w="2245" w:type="dxa"/>
          </w:tcPr>
          <w:p w:rsidR="00452232" w:rsidRDefault="00452232" w:rsidP="00452232">
            <w:pPr>
              <w:pStyle w:val="ListParagraph"/>
              <w:autoSpaceDE w:val="0"/>
              <w:autoSpaceDN w:val="0"/>
              <w:adjustRightInd w:val="0"/>
              <w:ind w:left="0"/>
              <w:rPr>
                <w:color w:val="000000"/>
              </w:rPr>
            </w:pPr>
            <w:r>
              <w:rPr>
                <w:color w:val="000000"/>
              </w:rPr>
              <w:t>SIOH</w:t>
            </w:r>
          </w:p>
        </w:tc>
        <w:tc>
          <w:tcPr>
            <w:tcW w:w="5305" w:type="dxa"/>
          </w:tcPr>
          <w:p w:rsidR="00452232" w:rsidRDefault="00452232" w:rsidP="00452232">
            <w:pPr>
              <w:pStyle w:val="ListParagraph"/>
              <w:autoSpaceDE w:val="0"/>
              <w:autoSpaceDN w:val="0"/>
              <w:adjustRightInd w:val="0"/>
              <w:ind w:left="0"/>
              <w:rPr>
                <w:color w:val="000000"/>
              </w:rPr>
            </w:pPr>
            <w:r>
              <w:rPr>
                <w:color w:val="000000"/>
              </w:rPr>
              <w:t>Supervision, Inspection, and Overhead of the execution agent.  The default is 8%.</w:t>
            </w:r>
          </w:p>
        </w:tc>
      </w:tr>
      <w:tr w:rsidR="00452232" w:rsidTr="00452232">
        <w:trPr>
          <w:jc w:val="center"/>
        </w:trPr>
        <w:tc>
          <w:tcPr>
            <w:tcW w:w="2245" w:type="dxa"/>
          </w:tcPr>
          <w:p w:rsidR="00452232" w:rsidRDefault="00452232" w:rsidP="00452232">
            <w:pPr>
              <w:pStyle w:val="ListParagraph"/>
              <w:autoSpaceDE w:val="0"/>
              <w:autoSpaceDN w:val="0"/>
              <w:adjustRightInd w:val="0"/>
              <w:ind w:left="0"/>
              <w:rPr>
                <w:color w:val="000000"/>
              </w:rPr>
            </w:pPr>
            <w:r>
              <w:rPr>
                <w:color w:val="000000"/>
              </w:rPr>
              <w:t>Planning and Design</w:t>
            </w:r>
          </w:p>
        </w:tc>
        <w:tc>
          <w:tcPr>
            <w:tcW w:w="5305" w:type="dxa"/>
          </w:tcPr>
          <w:p w:rsidR="00452232" w:rsidRDefault="00452232" w:rsidP="00452232">
            <w:pPr>
              <w:pStyle w:val="ListParagraph"/>
              <w:autoSpaceDE w:val="0"/>
              <w:autoSpaceDN w:val="0"/>
              <w:adjustRightInd w:val="0"/>
              <w:ind w:left="0"/>
              <w:rPr>
                <w:color w:val="000000"/>
              </w:rPr>
            </w:pPr>
            <w:r w:rsidRPr="00452232">
              <w:rPr>
                <w:color w:val="000000"/>
              </w:rPr>
              <w:t xml:space="preserve">There is no default percentage. </w:t>
            </w:r>
            <w:r>
              <w:rPr>
                <w:color w:val="000000"/>
              </w:rPr>
              <w:t xml:space="preserve"> </w:t>
            </w:r>
            <w:r w:rsidRPr="00452232">
              <w:rPr>
                <w:color w:val="000000"/>
              </w:rPr>
              <w:t xml:space="preserve">This amount may be included or excluded from the Total Funded Cost, see the next section. </w:t>
            </w:r>
            <w:r>
              <w:rPr>
                <w:color w:val="000000"/>
              </w:rPr>
              <w:t xml:space="preserve"> </w:t>
            </w:r>
            <w:r w:rsidRPr="00452232">
              <w:rPr>
                <w:color w:val="000000"/>
              </w:rPr>
              <w:t xml:space="preserve">Typically, on a Design-Bid-Build contract, the percentage is 10%. </w:t>
            </w:r>
            <w:r>
              <w:rPr>
                <w:color w:val="000000"/>
              </w:rPr>
              <w:t xml:space="preserve"> </w:t>
            </w:r>
            <w:r w:rsidRPr="00452232">
              <w:rPr>
                <w:color w:val="000000"/>
              </w:rPr>
              <w:t>On a Design-Build contract, the percentage is typically 4%.</w:t>
            </w:r>
          </w:p>
        </w:tc>
      </w:tr>
    </w:tbl>
    <w:p w:rsidR="006B5338" w:rsidRPr="00452232" w:rsidRDefault="00452232" w:rsidP="00452232">
      <w:pPr>
        <w:pStyle w:val="Caption"/>
        <w:jc w:val="center"/>
        <w:rPr>
          <w:rFonts w:ascii="Times New Roman" w:hAnsi="Times New Roman"/>
          <w:i w:val="0"/>
          <w:color w:val="auto"/>
          <w:sz w:val="24"/>
          <w:szCs w:val="24"/>
        </w:rPr>
      </w:pPr>
      <w:bookmarkStart w:id="23" w:name="_Toc400118341"/>
      <w:r w:rsidRPr="00452232">
        <w:rPr>
          <w:rFonts w:ascii="Times New Roman" w:hAnsi="Times New Roman"/>
          <w:i w:val="0"/>
          <w:color w:val="auto"/>
          <w:sz w:val="24"/>
          <w:szCs w:val="24"/>
        </w:rPr>
        <w:t xml:space="preserve">Table </w:t>
      </w:r>
      <w:r w:rsidRPr="00452232">
        <w:rPr>
          <w:rFonts w:ascii="Times New Roman" w:hAnsi="Times New Roman"/>
          <w:i w:val="0"/>
          <w:color w:val="auto"/>
          <w:sz w:val="24"/>
          <w:szCs w:val="24"/>
        </w:rPr>
        <w:fldChar w:fldCharType="begin"/>
      </w:r>
      <w:r w:rsidRPr="00452232">
        <w:rPr>
          <w:rFonts w:ascii="Times New Roman" w:hAnsi="Times New Roman"/>
          <w:i w:val="0"/>
          <w:color w:val="auto"/>
          <w:sz w:val="24"/>
          <w:szCs w:val="24"/>
        </w:rPr>
        <w:instrText xml:space="preserve"> SEQ Table \* ARABIC </w:instrText>
      </w:r>
      <w:r w:rsidRPr="00452232">
        <w:rPr>
          <w:rFonts w:ascii="Times New Roman" w:hAnsi="Times New Roman"/>
          <w:i w:val="0"/>
          <w:color w:val="auto"/>
          <w:sz w:val="24"/>
          <w:szCs w:val="24"/>
        </w:rPr>
        <w:fldChar w:fldCharType="separate"/>
      </w:r>
      <w:r w:rsidR="00835051">
        <w:rPr>
          <w:rFonts w:ascii="Times New Roman" w:hAnsi="Times New Roman"/>
          <w:i w:val="0"/>
          <w:noProof/>
          <w:color w:val="auto"/>
          <w:sz w:val="24"/>
          <w:szCs w:val="24"/>
        </w:rPr>
        <w:t>7</w:t>
      </w:r>
      <w:r w:rsidRPr="00452232">
        <w:rPr>
          <w:rFonts w:ascii="Times New Roman" w:hAnsi="Times New Roman"/>
          <w:i w:val="0"/>
          <w:color w:val="auto"/>
          <w:sz w:val="24"/>
          <w:szCs w:val="24"/>
        </w:rPr>
        <w:fldChar w:fldCharType="end"/>
      </w:r>
      <w:r w:rsidRPr="00452232">
        <w:rPr>
          <w:rFonts w:ascii="Times New Roman" w:hAnsi="Times New Roman"/>
          <w:i w:val="0"/>
          <w:color w:val="auto"/>
          <w:sz w:val="24"/>
          <w:szCs w:val="24"/>
        </w:rPr>
        <w:t>: Overhead Type Table</w:t>
      </w:r>
      <w:bookmarkEnd w:id="23"/>
    </w:p>
    <w:p w:rsidR="006B5338" w:rsidRDefault="006B5338" w:rsidP="00D91A38">
      <w:pPr>
        <w:pStyle w:val="ListParagraph"/>
        <w:numPr>
          <w:ilvl w:val="5"/>
          <w:numId w:val="23"/>
        </w:numPr>
        <w:autoSpaceDE w:val="0"/>
        <w:autoSpaceDN w:val="0"/>
        <w:adjustRightInd w:val="0"/>
        <w:rPr>
          <w:color w:val="000000"/>
        </w:rPr>
      </w:pPr>
      <w:r>
        <w:rPr>
          <w:color w:val="000000"/>
          <w:u w:val="single"/>
        </w:rPr>
        <w:t>Description</w:t>
      </w:r>
      <w:r w:rsidRPr="006B5338">
        <w:rPr>
          <w:color w:val="000000"/>
        </w:rPr>
        <w:t>.</w:t>
      </w:r>
      <w:r>
        <w:rPr>
          <w:color w:val="000000"/>
        </w:rPr>
        <w:t xml:space="preserve">  </w:t>
      </w:r>
      <w:r w:rsidR="00452232">
        <w:rPr>
          <w:color w:val="000000"/>
        </w:rPr>
        <w:t>A more detailed description of the Overhead value may be added here.</w:t>
      </w:r>
    </w:p>
    <w:p w:rsidR="00921708" w:rsidRPr="00921708" w:rsidRDefault="00921708" w:rsidP="00921708">
      <w:pPr>
        <w:pStyle w:val="ListParagraph"/>
        <w:autoSpaceDE w:val="0"/>
        <w:autoSpaceDN w:val="0"/>
        <w:adjustRightInd w:val="0"/>
        <w:ind w:left="2520"/>
        <w:rPr>
          <w:color w:val="000000"/>
        </w:rPr>
      </w:pPr>
    </w:p>
    <w:p w:rsidR="00452232" w:rsidRDefault="006B5338" w:rsidP="00D91A38">
      <w:pPr>
        <w:pStyle w:val="ListParagraph"/>
        <w:numPr>
          <w:ilvl w:val="5"/>
          <w:numId w:val="23"/>
        </w:numPr>
        <w:autoSpaceDE w:val="0"/>
        <w:autoSpaceDN w:val="0"/>
        <w:adjustRightInd w:val="0"/>
        <w:rPr>
          <w:color w:val="000000"/>
        </w:rPr>
      </w:pPr>
      <w:r w:rsidRPr="00A464D9">
        <w:rPr>
          <w:b/>
          <w:color w:val="000000"/>
          <w:u w:val="single"/>
        </w:rPr>
        <w:t>Percentage</w:t>
      </w:r>
      <w:r w:rsidRPr="00A464D9">
        <w:rPr>
          <w:b/>
          <w:color w:val="000000"/>
        </w:rPr>
        <w:t>.</w:t>
      </w:r>
      <w:r>
        <w:rPr>
          <w:color w:val="000000"/>
        </w:rPr>
        <w:t xml:space="preserve">  </w:t>
      </w:r>
      <w:r w:rsidR="00452232">
        <w:rPr>
          <w:color w:val="000000"/>
        </w:rPr>
        <w:t>The percentage of the subtotal used to estimate</w:t>
      </w:r>
      <w:r w:rsidRPr="006B5338">
        <w:rPr>
          <w:color w:val="000000"/>
        </w:rPr>
        <w:t xml:space="preserve"> </w:t>
      </w:r>
      <w:r w:rsidR="00452232">
        <w:rPr>
          <w:color w:val="000000"/>
        </w:rPr>
        <w:t>the overhead cost.  Although a percentage may default in, this field may be modified.</w:t>
      </w:r>
      <w:r w:rsidRPr="006B5338">
        <w:rPr>
          <w:color w:val="000000"/>
        </w:rPr>
        <w:t xml:space="preserve"> </w:t>
      </w:r>
    </w:p>
    <w:p w:rsidR="00921708" w:rsidRPr="00921708" w:rsidRDefault="00921708" w:rsidP="00921708">
      <w:pPr>
        <w:pStyle w:val="ListParagraph"/>
        <w:autoSpaceDE w:val="0"/>
        <w:autoSpaceDN w:val="0"/>
        <w:adjustRightInd w:val="0"/>
        <w:ind w:left="2520"/>
        <w:rPr>
          <w:color w:val="000000"/>
        </w:rPr>
      </w:pPr>
    </w:p>
    <w:p w:rsidR="006B5338" w:rsidRDefault="00452232" w:rsidP="00D91A38">
      <w:pPr>
        <w:pStyle w:val="ListParagraph"/>
        <w:numPr>
          <w:ilvl w:val="5"/>
          <w:numId w:val="23"/>
        </w:numPr>
        <w:autoSpaceDE w:val="0"/>
        <w:autoSpaceDN w:val="0"/>
        <w:adjustRightInd w:val="0"/>
        <w:rPr>
          <w:color w:val="000000"/>
        </w:rPr>
      </w:pPr>
      <w:r w:rsidRPr="00A464D9">
        <w:rPr>
          <w:b/>
          <w:color w:val="000000"/>
          <w:u w:val="single"/>
        </w:rPr>
        <w:t>Absolute Value</w:t>
      </w:r>
      <w:r w:rsidRPr="00A464D9">
        <w:rPr>
          <w:b/>
          <w:color w:val="000000"/>
        </w:rPr>
        <w:t>.</w:t>
      </w:r>
      <w:r>
        <w:rPr>
          <w:color w:val="000000"/>
        </w:rPr>
        <w:t xml:space="preserve">  The absolute value will calculate based on the percentage.  </w:t>
      </w:r>
      <w:r w:rsidR="006B5338" w:rsidRPr="006B5338">
        <w:rPr>
          <w:color w:val="000000"/>
        </w:rPr>
        <w:t xml:space="preserve">An </w:t>
      </w:r>
      <w:r>
        <w:rPr>
          <w:color w:val="000000"/>
        </w:rPr>
        <w:t>a</w:t>
      </w:r>
      <w:r w:rsidR="006B5338" w:rsidRPr="006B5338">
        <w:rPr>
          <w:color w:val="000000"/>
        </w:rPr>
        <w:t xml:space="preserve">bsolute </w:t>
      </w:r>
      <w:r>
        <w:rPr>
          <w:color w:val="000000"/>
        </w:rPr>
        <w:t>v</w:t>
      </w:r>
      <w:r w:rsidR="006B5338" w:rsidRPr="006B5338">
        <w:rPr>
          <w:color w:val="000000"/>
        </w:rPr>
        <w:t>alue may be entered as well</w:t>
      </w:r>
      <w:r w:rsidR="00921708">
        <w:rPr>
          <w:color w:val="000000"/>
        </w:rPr>
        <w:t>,</w:t>
      </w:r>
      <w:r w:rsidR="006B5338" w:rsidRPr="006B5338">
        <w:rPr>
          <w:color w:val="000000"/>
        </w:rPr>
        <w:t xml:space="preserve"> </w:t>
      </w:r>
      <w:r w:rsidR="00921708">
        <w:rPr>
          <w:color w:val="000000"/>
        </w:rPr>
        <w:t>which</w:t>
      </w:r>
      <w:r w:rsidR="006B5338" w:rsidRPr="006B5338">
        <w:rPr>
          <w:color w:val="000000"/>
        </w:rPr>
        <w:t xml:space="preserve"> will cause the percentage to be recalculated. </w:t>
      </w:r>
    </w:p>
    <w:p w:rsidR="00D030AF" w:rsidRPr="00D030AF" w:rsidRDefault="00D030AF" w:rsidP="00D030AF">
      <w:pPr>
        <w:pStyle w:val="ListParagraph"/>
        <w:rPr>
          <w:color w:val="000000"/>
        </w:rPr>
      </w:pPr>
    </w:p>
    <w:p w:rsidR="00D030AF" w:rsidRDefault="00D030AF" w:rsidP="00D91A38">
      <w:pPr>
        <w:pStyle w:val="ListParagraph"/>
        <w:numPr>
          <w:ilvl w:val="5"/>
          <w:numId w:val="23"/>
        </w:numPr>
        <w:autoSpaceDE w:val="0"/>
        <w:autoSpaceDN w:val="0"/>
        <w:adjustRightInd w:val="0"/>
        <w:rPr>
          <w:color w:val="000000"/>
        </w:rPr>
      </w:pPr>
      <w:r w:rsidRPr="00A464D9">
        <w:rPr>
          <w:b/>
          <w:color w:val="000000"/>
          <w:u w:val="single"/>
        </w:rPr>
        <w:t>Total Overhead Costs.</w:t>
      </w:r>
      <w:r>
        <w:rPr>
          <w:color w:val="000000"/>
        </w:rPr>
        <w:t xml:space="preserve">  This is a subtotal of the overhead costs.</w:t>
      </w:r>
    </w:p>
    <w:p w:rsidR="00D030AF" w:rsidRPr="00D030AF" w:rsidRDefault="00D030AF" w:rsidP="00D030AF">
      <w:pPr>
        <w:pStyle w:val="ListParagraph"/>
        <w:rPr>
          <w:color w:val="000000"/>
        </w:rPr>
      </w:pPr>
    </w:p>
    <w:p w:rsidR="00D030AF" w:rsidRDefault="00D030AF" w:rsidP="00D91A38">
      <w:pPr>
        <w:pStyle w:val="ListParagraph"/>
        <w:numPr>
          <w:ilvl w:val="4"/>
          <w:numId w:val="23"/>
        </w:numPr>
        <w:tabs>
          <w:tab w:val="clear" w:pos="3240"/>
        </w:tabs>
        <w:autoSpaceDE w:val="0"/>
        <w:autoSpaceDN w:val="0"/>
        <w:adjustRightInd w:val="0"/>
        <w:rPr>
          <w:color w:val="000000"/>
        </w:rPr>
      </w:pPr>
      <w:r w:rsidRPr="00A464D9">
        <w:rPr>
          <w:b/>
          <w:color w:val="000000"/>
          <w:u w:val="single"/>
        </w:rPr>
        <w:t>Include P/D Overhead in Total Funded Cost indicator.</w:t>
      </w:r>
      <w:r w:rsidRPr="00D030AF">
        <w:rPr>
          <w:color w:val="000000"/>
        </w:rPr>
        <w:t xml:space="preserve"> </w:t>
      </w:r>
      <w:r>
        <w:rPr>
          <w:color w:val="000000"/>
        </w:rPr>
        <w:t xml:space="preserve"> </w:t>
      </w:r>
      <w:r w:rsidRPr="00D030AF">
        <w:rPr>
          <w:color w:val="000000"/>
        </w:rPr>
        <w:t xml:space="preserve">This checkbox allows the user to include or exclude the Planning and Design Amount from the Total Cost. </w:t>
      </w:r>
      <w:r>
        <w:rPr>
          <w:color w:val="000000"/>
        </w:rPr>
        <w:t xml:space="preserve"> </w:t>
      </w:r>
      <w:r w:rsidRPr="00D030AF">
        <w:rPr>
          <w:color w:val="000000"/>
        </w:rPr>
        <w:t xml:space="preserve">The Planning and Design Amount will still be shown on the DD1391, but will be included or excluded from the amount shown in Block 8 based on this checkbox. </w:t>
      </w:r>
      <w:r>
        <w:rPr>
          <w:color w:val="000000"/>
        </w:rPr>
        <w:t xml:space="preserve"> </w:t>
      </w:r>
      <w:r w:rsidRPr="00D030AF">
        <w:rPr>
          <w:b/>
          <w:color w:val="000000"/>
        </w:rPr>
        <w:t>This box should always be checked when the project is executed as Design-Build.</w:t>
      </w:r>
    </w:p>
    <w:p w:rsidR="006B5338" w:rsidRPr="006B5338" w:rsidRDefault="006B5338" w:rsidP="006B5338">
      <w:pPr>
        <w:pStyle w:val="ListParagraph"/>
        <w:rPr>
          <w:color w:val="000000"/>
        </w:rPr>
      </w:pPr>
    </w:p>
    <w:p w:rsidR="00D030AF" w:rsidRDefault="00D030AF" w:rsidP="00D91A38">
      <w:pPr>
        <w:pStyle w:val="ListParagraph"/>
        <w:numPr>
          <w:ilvl w:val="4"/>
          <w:numId w:val="23"/>
        </w:numPr>
        <w:tabs>
          <w:tab w:val="clear" w:pos="3240"/>
        </w:tabs>
        <w:autoSpaceDE w:val="0"/>
        <w:autoSpaceDN w:val="0"/>
        <w:adjustRightInd w:val="0"/>
        <w:rPr>
          <w:color w:val="000000"/>
        </w:rPr>
      </w:pPr>
      <w:r w:rsidRPr="00A464D9">
        <w:rPr>
          <w:b/>
          <w:color w:val="000000"/>
          <w:u w:val="single"/>
        </w:rPr>
        <w:t>Total Funded Cost.</w:t>
      </w:r>
      <w:r w:rsidRPr="00D030AF">
        <w:rPr>
          <w:color w:val="000000"/>
        </w:rPr>
        <w:t xml:space="preserve"> </w:t>
      </w:r>
      <w:r>
        <w:rPr>
          <w:color w:val="000000"/>
        </w:rPr>
        <w:t xml:space="preserve"> </w:t>
      </w:r>
      <w:r w:rsidRPr="00D030AF">
        <w:rPr>
          <w:color w:val="000000"/>
        </w:rPr>
        <w:t xml:space="preserve">The Total Funded Cost </w:t>
      </w:r>
      <w:r>
        <w:rPr>
          <w:color w:val="000000"/>
        </w:rPr>
        <w:t xml:space="preserve">is the sum of the </w:t>
      </w:r>
      <w:r w:rsidR="004F6D03">
        <w:rPr>
          <w:color w:val="000000"/>
        </w:rPr>
        <w:t>Requirements Package</w:t>
      </w:r>
      <w:r>
        <w:rPr>
          <w:color w:val="000000"/>
        </w:rPr>
        <w:t xml:space="preserve"> costs and the overhead costs.  It </w:t>
      </w:r>
      <w:r w:rsidRPr="00D030AF">
        <w:rPr>
          <w:color w:val="000000"/>
        </w:rPr>
        <w:t>is the amount that will appear in Block 8 of the DD1391.</w:t>
      </w:r>
    </w:p>
    <w:p w:rsidR="00D030AF" w:rsidRPr="00D030AF" w:rsidRDefault="00D030AF" w:rsidP="00D030AF">
      <w:pPr>
        <w:pStyle w:val="ListParagraph"/>
        <w:rPr>
          <w:color w:val="000000"/>
        </w:rPr>
      </w:pPr>
    </w:p>
    <w:p w:rsidR="00584528" w:rsidRDefault="00584528" w:rsidP="00D91A38">
      <w:pPr>
        <w:pStyle w:val="ListParagraph"/>
        <w:numPr>
          <w:ilvl w:val="4"/>
          <w:numId w:val="23"/>
        </w:numPr>
        <w:tabs>
          <w:tab w:val="clear" w:pos="3240"/>
        </w:tabs>
        <w:autoSpaceDE w:val="0"/>
        <w:autoSpaceDN w:val="0"/>
        <w:adjustRightInd w:val="0"/>
        <w:rPr>
          <w:color w:val="000000"/>
        </w:rPr>
      </w:pPr>
      <w:r>
        <w:rPr>
          <w:color w:val="000000"/>
        </w:rPr>
        <w:t>Once saved, t</w:t>
      </w:r>
      <w:r w:rsidRPr="00521080">
        <w:rPr>
          <w:color w:val="000000"/>
        </w:rPr>
        <w:t xml:space="preserve">he system will overwrite the Work ($) field on the estimate tab with the </w:t>
      </w:r>
      <w:r w:rsidR="00D030AF">
        <w:rPr>
          <w:color w:val="000000"/>
        </w:rPr>
        <w:t>Total Funded Cost</w:t>
      </w:r>
      <w:r w:rsidRPr="00521080">
        <w:rPr>
          <w:color w:val="000000"/>
        </w:rPr>
        <w:t xml:space="preserve">. </w:t>
      </w:r>
      <w:r>
        <w:rPr>
          <w:color w:val="000000"/>
        </w:rPr>
        <w:t xml:space="preserve"> </w:t>
      </w:r>
      <w:r w:rsidRPr="00521080">
        <w:rPr>
          <w:color w:val="000000"/>
        </w:rPr>
        <w:t xml:space="preserve">If there is already an amount in the Work ($), you will be prompted if you wish to overwrite the old amount with the new amount. </w:t>
      </w:r>
      <w:r>
        <w:rPr>
          <w:color w:val="000000"/>
        </w:rPr>
        <w:t xml:space="preserve"> </w:t>
      </w:r>
      <w:r w:rsidRPr="00521080">
        <w:rPr>
          <w:color w:val="000000"/>
        </w:rPr>
        <w:t>The worksheet will be saved regardless of your choice. IMPORTANT NOTE: This functionality allows the Work ($) to differ from the total on the worksheet. The amount shown in the Work ($) field is the amount that will show in Block 9 of the DD1391, regardless of what is on the worksheet.</w:t>
      </w:r>
    </w:p>
    <w:p w:rsidR="00584528" w:rsidRPr="00063CBE" w:rsidRDefault="00584528" w:rsidP="00584528">
      <w:pPr>
        <w:pStyle w:val="ListParagraph"/>
        <w:autoSpaceDE w:val="0"/>
        <w:autoSpaceDN w:val="0"/>
        <w:adjustRightInd w:val="0"/>
        <w:ind w:left="1800"/>
        <w:rPr>
          <w:color w:val="000000"/>
        </w:rPr>
      </w:pPr>
    </w:p>
    <w:p w:rsidR="00AC0826" w:rsidRPr="00987913" w:rsidRDefault="00AC0826" w:rsidP="00D91A38">
      <w:pPr>
        <w:pStyle w:val="ListParagraph"/>
        <w:numPr>
          <w:ilvl w:val="2"/>
          <w:numId w:val="23"/>
        </w:numPr>
        <w:tabs>
          <w:tab w:val="left" w:pos="1620"/>
        </w:tabs>
        <w:autoSpaceDE w:val="0"/>
        <w:autoSpaceDN w:val="0"/>
        <w:adjustRightInd w:val="0"/>
      </w:pPr>
      <w:r w:rsidRPr="00063CBE">
        <w:rPr>
          <w:color w:val="000000"/>
          <w:u w:val="single"/>
        </w:rPr>
        <w:t>Status Tab.</w:t>
      </w:r>
      <w:r w:rsidRPr="00063CBE">
        <w:rPr>
          <w:color w:val="000000"/>
        </w:rPr>
        <w:t xml:space="preserve">  </w:t>
      </w:r>
    </w:p>
    <w:p w:rsidR="00AC0826" w:rsidRPr="00987913" w:rsidRDefault="00AC0826" w:rsidP="00AC0826">
      <w:pPr>
        <w:pStyle w:val="ListParagraph"/>
        <w:tabs>
          <w:tab w:val="left" w:pos="540"/>
          <w:tab w:val="left" w:pos="1080"/>
          <w:tab w:val="left" w:pos="1800"/>
          <w:tab w:val="left" w:pos="1890"/>
          <w:tab w:val="left" w:pos="2340"/>
          <w:tab w:val="center" w:pos="4320"/>
        </w:tabs>
        <w:autoSpaceDE w:val="0"/>
        <w:autoSpaceDN w:val="0"/>
        <w:adjustRightInd w:val="0"/>
        <w:ind w:left="1440"/>
      </w:pPr>
    </w:p>
    <w:p w:rsidR="00AC0826" w:rsidRDefault="00AC0826" w:rsidP="00D91A38">
      <w:pPr>
        <w:pStyle w:val="ListParagraph"/>
        <w:numPr>
          <w:ilvl w:val="3"/>
          <w:numId w:val="23"/>
        </w:numPr>
        <w:tabs>
          <w:tab w:val="clear" w:pos="1440"/>
          <w:tab w:val="left" w:pos="1890"/>
        </w:tabs>
        <w:autoSpaceDE w:val="0"/>
        <w:autoSpaceDN w:val="0"/>
        <w:adjustRightInd w:val="0"/>
      </w:pPr>
      <w:r w:rsidRPr="00063CBE">
        <w:rPr>
          <w:color w:val="000000"/>
          <w:u w:val="single"/>
        </w:rPr>
        <w:t>Comments.</w:t>
      </w:r>
      <w:r w:rsidRPr="00063CBE">
        <w:rPr>
          <w:color w:val="000000"/>
        </w:rPr>
        <w:t xml:space="preserve">  The Comments field that displays next to the </w:t>
      </w:r>
      <w:r w:rsidR="004F6D03">
        <w:rPr>
          <w:color w:val="000000"/>
        </w:rPr>
        <w:t>Requirements Package</w:t>
      </w:r>
      <w:r w:rsidRPr="00063CBE">
        <w:rPr>
          <w:color w:val="000000"/>
        </w:rPr>
        <w:t xml:space="preserve"> Status is intended to provide a place to capture a brief (50 character) update that would then be included on a Business Objects status report.  For example, a </w:t>
      </w:r>
      <w:r w:rsidR="004F6D03">
        <w:rPr>
          <w:color w:val="000000"/>
        </w:rPr>
        <w:t>Requirements Package</w:t>
      </w:r>
      <w:r>
        <w:rPr>
          <w:color w:val="000000"/>
        </w:rPr>
        <w:t xml:space="preserve"> may be open for several months or</w:t>
      </w:r>
      <w:r w:rsidRPr="00063CBE">
        <w:rPr>
          <w:color w:val="000000"/>
        </w:rPr>
        <w:t xml:space="preserve"> years, but during that time it may be given to different organizations for review or to develop estimates, etc.  During this time, the status remains “OPEN,” but more detail is often needed for reporting purposes.  Additional detailed information needs to be captured in the Status Actions button.  As updates occur, clear out the old data in the Comments field and replace it with new data.  To ensure a </w:t>
      </w:r>
      <w:r w:rsidRPr="00063CBE">
        <w:rPr>
          <w:color w:val="000000"/>
        </w:rPr>
        <w:lastRenderedPageBreak/>
        <w:t>historical record, each time an update is made to the Comments field, put the same information (but in more detail) into the Actions field</w:t>
      </w:r>
      <w:r w:rsidRPr="00063CBE">
        <w:t>.</w:t>
      </w:r>
      <w:r w:rsidRPr="00063CBE">
        <w:rPr>
          <w:color w:val="000000"/>
        </w:rPr>
        <w:t xml:space="preserve">  Do not use the Notes icon.  </w:t>
      </w:r>
      <w:r w:rsidRPr="00063CBE">
        <w:t xml:space="preserve">Note:  If information is only captured in the comments field and not the actions field – the information will be overwritten by the next comment.  The comments field should be used to capture the current status of a </w:t>
      </w:r>
      <w:r w:rsidR="004F6D03">
        <w:rPr>
          <w:color w:val="000000"/>
        </w:rPr>
        <w:t xml:space="preserve">Requirements Package </w:t>
      </w:r>
      <w:r w:rsidRPr="00063CBE">
        <w:t>since the current status cannot be updated manually.</w:t>
      </w:r>
      <w:r>
        <w:t xml:space="preserve">  </w:t>
      </w:r>
    </w:p>
    <w:p w:rsidR="00AC0826" w:rsidRPr="00AC0826" w:rsidRDefault="00AC0826" w:rsidP="00AC0826">
      <w:pPr>
        <w:pStyle w:val="ListParagraph"/>
        <w:tabs>
          <w:tab w:val="left" w:pos="540"/>
          <w:tab w:val="left" w:pos="1080"/>
          <w:tab w:val="left" w:pos="1800"/>
          <w:tab w:val="left" w:pos="1890"/>
          <w:tab w:val="left" w:pos="2340"/>
          <w:tab w:val="center" w:pos="4320"/>
        </w:tabs>
        <w:autoSpaceDE w:val="0"/>
        <w:autoSpaceDN w:val="0"/>
        <w:adjustRightInd w:val="0"/>
        <w:ind w:left="1440"/>
      </w:pPr>
    </w:p>
    <w:p w:rsidR="00AC0826" w:rsidRDefault="00AC0826" w:rsidP="00D91A38">
      <w:pPr>
        <w:pStyle w:val="ListParagraph"/>
        <w:numPr>
          <w:ilvl w:val="3"/>
          <w:numId w:val="23"/>
        </w:numPr>
        <w:tabs>
          <w:tab w:val="clear" w:pos="1440"/>
          <w:tab w:val="left" w:pos="1890"/>
        </w:tabs>
        <w:autoSpaceDE w:val="0"/>
        <w:autoSpaceDN w:val="0"/>
        <w:adjustRightInd w:val="0"/>
      </w:pPr>
      <w:r w:rsidRPr="00AC0826">
        <w:rPr>
          <w:u w:val="single"/>
        </w:rPr>
        <w:t>Design Status.</w:t>
      </w:r>
      <w:r w:rsidRPr="00AC0826">
        <w:t xml:space="preserve">  </w:t>
      </w:r>
    </w:p>
    <w:p w:rsidR="00AC0826" w:rsidRDefault="00AC0826" w:rsidP="00AC0826">
      <w:pPr>
        <w:pStyle w:val="ListParagraph"/>
      </w:pPr>
    </w:p>
    <w:p w:rsidR="00046E1C" w:rsidRDefault="00AC0826" w:rsidP="00D91A38">
      <w:pPr>
        <w:pStyle w:val="ListParagraph"/>
        <w:numPr>
          <w:ilvl w:val="4"/>
          <w:numId w:val="23"/>
        </w:numPr>
        <w:tabs>
          <w:tab w:val="left" w:pos="540"/>
          <w:tab w:val="left" w:pos="1080"/>
          <w:tab w:val="left" w:pos="1800"/>
          <w:tab w:val="left" w:pos="1890"/>
          <w:tab w:val="left" w:pos="2340"/>
          <w:tab w:val="center" w:pos="4320"/>
        </w:tabs>
        <w:autoSpaceDE w:val="0"/>
        <w:autoSpaceDN w:val="0"/>
        <w:adjustRightInd w:val="0"/>
      </w:pPr>
      <w:r w:rsidRPr="00162B05">
        <w:rPr>
          <w:b/>
          <w:u w:val="single"/>
        </w:rPr>
        <w:t>Status of Design.</w:t>
      </w:r>
      <w:r>
        <w:t xml:space="preserve">  Enter the stage of the design.  If the </w:t>
      </w:r>
      <w:r w:rsidR="004F6D03">
        <w:rPr>
          <w:color w:val="000000"/>
        </w:rPr>
        <w:t xml:space="preserve">Requirements Package </w:t>
      </w:r>
      <w:r>
        <w:t xml:space="preserve">will be used to generate a DD1391 and there is no design, enter “Other” and provide an explanation in the next section.  </w:t>
      </w:r>
    </w:p>
    <w:p w:rsidR="00046E1C" w:rsidRDefault="00AC0826" w:rsidP="006E5FAC">
      <w:pPr>
        <w:pStyle w:val="ListParagraph"/>
        <w:numPr>
          <w:ilvl w:val="4"/>
          <w:numId w:val="23"/>
        </w:numPr>
        <w:tabs>
          <w:tab w:val="left" w:pos="540"/>
          <w:tab w:val="left" w:pos="1080"/>
          <w:tab w:val="left" w:pos="1800"/>
          <w:tab w:val="left" w:pos="1890"/>
          <w:tab w:val="left" w:pos="2340"/>
          <w:tab w:val="center" w:pos="4320"/>
        </w:tabs>
        <w:autoSpaceDE w:val="0"/>
        <w:autoSpaceDN w:val="0"/>
        <w:adjustRightInd w:val="0"/>
      </w:pPr>
      <w:r w:rsidRPr="004F6D03">
        <w:rPr>
          <w:b/>
          <w:u w:val="single"/>
        </w:rPr>
        <w:t>Design Status Explanation.</w:t>
      </w:r>
      <w:r w:rsidRPr="00AC0826">
        <w:t xml:space="preserve"> </w:t>
      </w:r>
      <w:r>
        <w:t xml:space="preserve"> </w:t>
      </w:r>
      <w:r w:rsidRPr="00AC0826">
        <w:t xml:space="preserve">This field allows mixed-case entries up to 255 characters long. </w:t>
      </w:r>
      <w:r>
        <w:t xml:space="preserve"> </w:t>
      </w:r>
      <w:r w:rsidRPr="00AC0826">
        <w:t xml:space="preserve">It is required when “Other” is selected. </w:t>
      </w:r>
      <w:r>
        <w:t xml:space="preserve"> </w:t>
      </w:r>
      <w:r w:rsidRPr="00AC0826">
        <w:t>If the project is executed as Design-Build, specify it in this section</w:t>
      </w:r>
      <w:r>
        <w:t>.</w:t>
      </w:r>
    </w:p>
    <w:p w:rsidR="004F6D03" w:rsidRPr="004F6D03" w:rsidRDefault="004F6D03" w:rsidP="004F6D03">
      <w:pPr>
        <w:pStyle w:val="ListParagraph"/>
        <w:tabs>
          <w:tab w:val="left" w:pos="540"/>
          <w:tab w:val="left" w:pos="1080"/>
          <w:tab w:val="left" w:pos="1800"/>
          <w:tab w:val="left" w:pos="1890"/>
          <w:tab w:val="left" w:pos="2340"/>
          <w:tab w:val="center" w:pos="4320"/>
        </w:tabs>
        <w:autoSpaceDE w:val="0"/>
        <w:autoSpaceDN w:val="0"/>
        <w:adjustRightInd w:val="0"/>
        <w:ind w:left="1800"/>
      </w:pPr>
    </w:p>
    <w:p w:rsidR="00046E1C" w:rsidRDefault="009A1127" w:rsidP="00D91A38">
      <w:pPr>
        <w:pStyle w:val="ListParagraph"/>
        <w:numPr>
          <w:ilvl w:val="1"/>
          <w:numId w:val="24"/>
        </w:numPr>
        <w:autoSpaceDE w:val="0"/>
        <w:autoSpaceDN w:val="0"/>
        <w:adjustRightInd w:val="0"/>
      </w:pPr>
      <w:bookmarkStart w:id="24" w:name="_Toc400118597"/>
      <w:r w:rsidRPr="00162B05">
        <w:rPr>
          <w:rStyle w:val="SubtitleChar"/>
          <w:rFonts w:ascii="Times New Roman" w:hAnsi="Times New Roman"/>
          <w:u w:val="single"/>
        </w:rPr>
        <w:t>Attachments</w:t>
      </w:r>
      <w:bookmarkEnd w:id="24"/>
      <w:r>
        <w:rPr>
          <w:u w:val="single"/>
        </w:rPr>
        <w:t>.</w:t>
      </w:r>
      <w:r>
        <w:t xml:space="preserve">  Attach files as necessary, i.e. A/E cost estimate.</w:t>
      </w:r>
    </w:p>
    <w:p w:rsidR="009A1127" w:rsidRPr="009A1127" w:rsidRDefault="009A1127" w:rsidP="009A1127">
      <w:pPr>
        <w:pStyle w:val="ListParagraph"/>
        <w:autoSpaceDE w:val="0"/>
        <w:autoSpaceDN w:val="0"/>
        <w:adjustRightInd w:val="0"/>
        <w:ind w:left="360"/>
        <w:rPr>
          <w:b/>
          <w:color w:val="000000"/>
        </w:rPr>
      </w:pPr>
    </w:p>
    <w:p w:rsidR="00836957" w:rsidRDefault="009A1127" w:rsidP="00D91A38">
      <w:pPr>
        <w:pStyle w:val="ListParagraph"/>
        <w:numPr>
          <w:ilvl w:val="1"/>
          <w:numId w:val="24"/>
        </w:numPr>
        <w:autoSpaceDE w:val="0"/>
        <w:autoSpaceDN w:val="0"/>
        <w:adjustRightInd w:val="0"/>
        <w:rPr>
          <w:b/>
          <w:color w:val="000000"/>
        </w:rPr>
      </w:pPr>
      <w:bookmarkStart w:id="25" w:name="_Toc400118598"/>
      <w:r w:rsidRPr="00162B05">
        <w:rPr>
          <w:rStyle w:val="SubtitleChar"/>
          <w:rFonts w:ascii="Times New Roman" w:hAnsi="Times New Roman"/>
          <w:u w:val="single"/>
        </w:rPr>
        <w:t>Cancel Rqmt</w:t>
      </w:r>
      <w:bookmarkEnd w:id="25"/>
      <w:r w:rsidRPr="009A1127">
        <w:rPr>
          <w:u w:val="single"/>
        </w:rPr>
        <w:t>.</w:t>
      </w:r>
      <w:r>
        <w:t xml:space="preserve">  </w:t>
      </w:r>
      <w:r w:rsidR="00836957" w:rsidRPr="009A1127">
        <w:rPr>
          <w:color w:val="000000"/>
        </w:rPr>
        <w:t xml:space="preserve">The Cancel Requirement </w:t>
      </w:r>
      <w:r>
        <w:rPr>
          <w:color w:val="000000"/>
        </w:rPr>
        <w:t>button</w:t>
      </w:r>
      <w:r w:rsidR="00836957" w:rsidRPr="009A1127">
        <w:rPr>
          <w:color w:val="000000"/>
        </w:rPr>
        <w:t xml:space="preserve"> is to be used when a Requirement is no longer valid</w:t>
      </w:r>
      <w:r>
        <w:rPr>
          <w:color w:val="000000"/>
        </w:rPr>
        <w:t>, i</w:t>
      </w:r>
      <w:r w:rsidR="00836957" w:rsidRPr="009A1127">
        <w:rPr>
          <w:color w:val="000000"/>
        </w:rPr>
        <w:t xml:space="preserve">.e. </w:t>
      </w:r>
      <w:r>
        <w:rPr>
          <w:color w:val="000000"/>
        </w:rPr>
        <w:t>m</w:t>
      </w:r>
      <w:r w:rsidR="00836957" w:rsidRPr="009A1127">
        <w:rPr>
          <w:color w:val="000000"/>
        </w:rPr>
        <w:t xml:space="preserve">ission Requirements change, major renovations supersede previous </w:t>
      </w:r>
      <w:r>
        <w:rPr>
          <w:color w:val="000000"/>
        </w:rPr>
        <w:t>r</w:t>
      </w:r>
      <w:r w:rsidR="00836957" w:rsidRPr="009A1127">
        <w:rPr>
          <w:color w:val="000000"/>
        </w:rPr>
        <w:t>equirement</w:t>
      </w:r>
      <w:r>
        <w:rPr>
          <w:color w:val="000000"/>
        </w:rPr>
        <w:t>, etc</w:t>
      </w:r>
      <w:r w:rsidR="00836957" w:rsidRPr="009A1127">
        <w:rPr>
          <w:color w:val="000000"/>
        </w:rPr>
        <w:t xml:space="preserve">. </w:t>
      </w:r>
      <w:r w:rsidR="00836957" w:rsidRPr="009A1127">
        <w:rPr>
          <w:b/>
          <w:color w:val="000000"/>
        </w:rPr>
        <w:t xml:space="preserve">Caution: Once a Requirement is cancelled it cannot be reopened or edited.  Ensure all comments and documentation are completed prior to cancelling.  Once a Requirement is cancelled and there is no longer a need to view it in DMLSS-FM, set it inactive via System Services, Record Management.  </w:t>
      </w:r>
    </w:p>
    <w:p w:rsidR="00F821BD" w:rsidRPr="00F821BD" w:rsidRDefault="00F821BD" w:rsidP="00F821BD">
      <w:pPr>
        <w:pStyle w:val="ListParagraph"/>
        <w:rPr>
          <w:b/>
          <w:color w:val="000000"/>
        </w:rPr>
      </w:pPr>
    </w:p>
    <w:p w:rsidR="00F821BD" w:rsidRPr="00F821BD" w:rsidRDefault="00F821BD" w:rsidP="00D91A38">
      <w:pPr>
        <w:pStyle w:val="ListParagraph"/>
        <w:numPr>
          <w:ilvl w:val="1"/>
          <w:numId w:val="24"/>
        </w:numPr>
        <w:autoSpaceDE w:val="0"/>
        <w:autoSpaceDN w:val="0"/>
        <w:adjustRightInd w:val="0"/>
        <w:rPr>
          <w:color w:val="000000"/>
        </w:rPr>
      </w:pPr>
      <w:bookmarkStart w:id="26" w:name="_Toc400118599"/>
      <w:r w:rsidRPr="00162B05">
        <w:rPr>
          <w:rStyle w:val="SubtitleChar"/>
          <w:rFonts w:ascii="Times New Roman" w:hAnsi="Times New Roman"/>
          <w:u w:val="single"/>
        </w:rPr>
        <w:t>Create WR</w:t>
      </w:r>
      <w:bookmarkEnd w:id="26"/>
      <w:r w:rsidRPr="00F821BD">
        <w:rPr>
          <w:color w:val="000000"/>
          <w:u w:val="single"/>
        </w:rPr>
        <w:t>.</w:t>
      </w:r>
      <w:r>
        <w:rPr>
          <w:color w:val="000000"/>
        </w:rPr>
        <w:t xml:space="preserve">  </w:t>
      </w:r>
      <w:r w:rsidR="00836957" w:rsidRPr="00F821BD">
        <w:rPr>
          <w:color w:val="000000"/>
        </w:rPr>
        <w:t xml:space="preserve">The Create Work Request </w:t>
      </w:r>
      <w:r>
        <w:rPr>
          <w:color w:val="000000"/>
        </w:rPr>
        <w:t>button</w:t>
      </w:r>
      <w:r w:rsidR="00836957" w:rsidRPr="00F821BD">
        <w:rPr>
          <w:color w:val="000000"/>
        </w:rPr>
        <w:t xml:space="preserve"> is to turn a funded Requirement into a Work Request for execution.</w:t>
      </w:r>
      <w:r>
        <w:rPr>
          <w:color w:val="000000"/>
        </w:rPr>
        <w:t xml:space="preserve">  </w:t>
      </w:r>
      <w:r w:rsidRPr="00F821BD">
        <w:rPr>
          <w:color w:val="000000"/>
        </w:rPr>
        <w:t xml:space="preserve">The WR module is recommended for those Requirements that are less than $2,500 and can be completed within 60 days.  If a Requirement is turned into a WR and not completed within 60 days, it will be reflected on the WR Greater Than 60 Days Old report. This can give the perception that the local maintenance team is not performing within </w:t>
      </w:r>
      <w:r w:rsidR="004F6D03">
        <w:rPr>
          <w:color w:val="000000"/>
        </w:rPr>
        <w:t>required times</w:t>
      </w:r>
      <w:r w:rsidRPr="00F821BD">
        <w:rPr>
          <w:color w:val="000000"/>
        </w:rPr>
        <w:t>.</w:t>
      </w:r>
      <w:r w:rsidR="00836957" w:rsidRPr="00F821BD">
        <w:rPr>
          <w:b/>
          <w:color w:val="000000"/>
        </w:rPr>
        <w:t xml:space="preserve"> </w:t>
      </w:r>
    </w:p>
    <w:p w:rsidR="00F821BD" w:rsidRPr="00F821BD" w:rsidRDefault="00F821BD" w:rsidP="00F821BD">
      <w:pPr>
        <w:pStyle w:val="ListParagraph"/>
        <w:rPr>
          <w:b/>
          <w:color w:val="000000"/>
        </w:rPr>
      </w:pPr>
    </w:p>
    <w:p w:rsidR="00077D27" w:rsidRPr="00803EC8" w:rsidRDefault="00F821BD" w:rsidP="00D91A38">
      <w:pPr>
        <w:pStyle w:val="ListParagraph"/>
        <w:numPr>
          <w:ilvl w:val="1"/>
          <w:numId w:val="24"/>
        </w:numPr>
        <w:autoSpaceDE w:val="0"/>
        <w:autoSpaceDN w:val="0"/>
        <w:adjustRightInd w:val="0"/>
        <w:rPr>
          <w:color w:val="000000"/>
        </w:rPr>
      </w:pPr>
      <w:bookmarkStart w:id="27" w:name="_Toc400118600"/>
      <w:r w:rsidRPr="00162B05">
        <w:rPr>
          <w:rStyle w:val="SubtitleChar"/>
          <w:rFonts w:ascii="Times New Roman" w:hAnsi="Times New Roman"/>
          <w:u w:val="single"/>
        </w:rPr>
        <w:t>Create Proj</w:t>
      </w:r>
      <w:bookmarkEnd w:id="27"/>
      <w:r w:rsidRPr="00F821BD">
        <w:rPr>
          <w:color w:val="000000"/>
          <w:u w:val="single"/>
        </w:rPr>
        <w:t>.</w:t>
      </w:r>
      <w:r w:rsidRPr="00F821BD">
        <w:rPr>
          <w:color w:val="000000"/>
        </w:rPr>
        <w:t xml:space="preserve">  </w:t>
      </w:r>
      <w:r w:rsidR="00836957" w:rsidRPr="00F821BD">
        <w:rPr>
          <w:color w:val="000000"/>
        </w:rPr>
        <w:t xml:space="preserve">The Create Project </w:t>
      </w:r>
      <w:r>
        <w:rPr>
          <w:color w:val="000000"/>
        </w:rPr>
        <w:t>button</w:t>
      </w:r>
      <w:r w:rsidR="00836957" w:rsidRPr="00F821BD">
        <w:rPr>
          <w:color w:val="000000"/>
        </w:rPr>
        <w:t xml:space="preserve"> is </w:t>
      </w:r>
      <w:r w:rsidR="004F6D03">
        <w:rPr>
          <w:color w:val="000000"/>
        </w:rPr>
        <w:t xml:space="preserve">used </w:t>
      </w:r>
      <w:r w:rsidR="00836957" w:rsidRPr="00F821BD">
        <w:rPr>
          <w:color w:val="000000"/>
        </w:rPr>
        <w:t xml:space="preserve">to turn a </w:t>
      </w:r>
      <w:r w:rsidR="00CE3E77">
        <w:rPr>
          <w:color w:val="000000"/>
        </w:rPr>
        <w:t xml:space="preserve">funded </w:t>
      </w:r>
      <w:r w:rsidR="00836957" w:rsidRPr="00F821BD">
        <w:rPr>
          <w:color w:val="000000"/>
        </w:rPr>
        <w:t xml:space="preserve">Requirement into a Project.  </w:t>
      </w:r>
      <w:r w:rsidRPr="00F821BD">
        <w:rPr>
          <w:color w:val="000000"/>
        </w:rPr>
        <w:t xml:space="preserve">The Project module is recommended for those Requirements that will take longer than 60 days to complete and are over </w:t>
      </w:r>
      <w:r w:rsidR="00CE3E77">
        <w:rPr>
          <w:color w:val="000000"/>
        </w:rPr>
        <w:t>WR threshold as established in the maintenance contract</w:t>
      </w:r>
      <w:r w:rsidRPr="00F821BD">
        <w:rPr>
          <w:color w:val="000000"/>
        </w:rPr>
        <w:t>.   Projects completed in the Project module will be visible in the Key Events in Facility Inventory.</w:t>
      </w:r>
      <w:r w:rsidR="00CE3E77">
        <w:rPr>
          <w:color w:val="000000"/>
        </w:rPr>
        <w:t xml:space="preserve">  </w:t>
      </w:r>
      <w:r w:rsidR="00077D27" w:rsidRPr="00CE3E77">
        <w:t>A Requirement will remain open in the system until a construction contract is entered in the Project module to the associated Requirement.  The Requirement will remain active in DMLSS until the Project or Requirement itself is manually set inactive.</w:t>
      </w:r>
    </w:p>
    <w:p w:rsidR="00803EC8" w:rsidRPr="00803EC8" w:rsidRDefault="00803EC8" w:rsidP="00803EC8">
      <w:pPr>
        <w:pStyle w:val="ListParagraph"/>
        <w:rPr>
          <w:color w:val="000000"/>
        </w:rPr>
      </w:pPr>
    </w:p>
    <w:p w:rsidR="00991531" w:rsidRDefault="00991531" w:rsidP="00991531">
      <w:pPr>
        <w:pStyle w:val="Title"/>
        <w:numPr>
          <w:ilvl w:val="0"/>
          <w:numId w:val="5"/>
        </w:numPr>
        <w:tabs>
          <w:tab w:val="left" w:pos="360"/>
        </w:tabs>
        <w:jc w:val="left"/>
        <w:rPr>
          <w:rFonts w:ascii="Times New Roman" w:hAnsi="Times New Roman"/>
          <w:b w:val="0"/>
          <w:sz w:val="24"/>
          <w:u w:val="single"/>
        </w:rPr>
      </w:pPr>
      <w:bookmarkStart w:id="28" w:name="_Toc400118601"/>
      <w:bookmarkStart w:id="29" w:name="chp12howtocancel"/>
      <w:r>
        <w:rPr>
          <w:rFonts w:ascii="Times New Roman" w:hAnsi="Times New Roman"/>
          <w:b w:val="0"/>
          <w:sz w:val="24"/>
          <w:u w:val="single"/>
        </w:rPr>
        <w:t>DESIGN/DESIGN-BUILD RFP DEVELOPMENT REQUIREMENTS</w:t>
      </w:r>
      <w:r w:rsidRPr="00EB0331">
        <w:rPr>
          <w:rFonts w:ascii="Times New Roman" w:hAnsi="Times New Roman"/>
          <w:b w:val="0"/>
          <w:sz w:val="24"/>
          <w:u w:val="single"/>
        </w:rPr>
        <w:t>.</w:t>
      </w:r>
      <w:bookmarkEnd w:id="28"/>
    </w:p>
    <w:p w:rsidR="00991531" w:rsidRDefault="00991531" w:rsidP="00991531">
      <w:pPr>
        <w:autoSpaceDE w:val="0"/>
        <w:autoSpaceDN w:val="0"/>
        <w:adjustRightInd w:val="0"/>
        <w:spacing w:after="0" w:line="240" w:lineRule="auto"/>
        <w:rPr>
          <w:rFonts w:ascii="Times New Roman" w:hAnsi="Times New Roman"/>
          <w:sz w:val="24"/>
          <w:szCs w:val="24"/>
        </w:rPr>
      </w:pPr>
    </w:p>
    <w:p w:rsidR="00991531" w:rsidRPr="00062C7B" w:rsidRDefault="00991531" w:rsidP="00991531">
      <w:pPr>
        <w:autoSpaceDE w:val="0"/>
        <w:autoSpaceDN w:val="0"/>
        <w:adjustRightInd w:val="0"/>
        <w:spacing w:after="0" w:line="240" w:lineRule="auto"/>
        <w:rPr>
          <w:rFonts w:ascii="Times New Roman" w:hAnsi="Times New Roman"/>
          <w:sz w:val="24"/>
          <w:szCs w:val="24"/>
        </w:rPr>
      </w:pPr>
      <w:r w:rsidRPr="009E6C7C">
        <w:rPr>
          <w:rFonts w:ascii="Times New Roman" w:hAnsi="Times New Roman"/>
          <w:sz w:val="24"/>
          <w:szCs w:val="24"/>
        </w:rPr>
        <w:t xml:space="preserve">The Requirements </w:t>
      </w:r>
      <w:r>
        <w:rPr>
          <w:rFonts w:ascii="Times New Roman" w:hAnsi="Times New Roman"/>
          <w:sz w:val="24"/>
          <w:szCs w:val="24"/>
        </w:rPr>
        <w:t>M</w:t>
      </w:r>
      <w:r w:rsidRPr="009E6C7C">
        <w:rPr>
          <w:rFonts w:ascii="Times New Roman" w:hAnsi="Times New Roman"/>
          <w:sz w:val="24"/>
          <w:szCs w:val="24"/>
        </w:rPr>
        <w:t xml:space="preserve">odule </w:t>
      </w:r>
      <w:r>
        <w:rPr>
          <w:rFonts w:ascii="Times New Roman" w:hAnsi="Times New Roman"/>
          <w:sz w:val="24"/>
          <w:szCs w:val="24"/>
        </w:rPr>
        <w:t>is</w:t>
      </w:r>
      <w:r w:rsidRPr="009E6C7C">
        <w:rPr>
          <w:rFonts w:ascii="Times New Roman" w:hAnsi="Times New Roman"/>
          <w:sz w:val="24"/>
          <w:szCs w:val="24"/>
        </w:rPr>
        <w:t xml:space="preserve"> </w:t>
      </w:r>
      <w:r>
        <w:rPr>
          <w:rFonts w:ascii="Times New Roman" w:hAnsi="Times New Roman"/>
          <w:sz w:val="24"/>
          <w:szCs w:val="24"/>
        </w:rPr>
        <w:t xml:space="preserve">also </w:t>
      </w:r>
      <w:r w:rsidRPr="009E6C7C">
        <w:rPr>
          <w:rFonts w:ascii="Times New Roman" w:hAnsi="Times New Roman"/>
          <w:sz w:val="24"/>
          <w:szCs w:val="24"/>
        </w:rPr>
        <w:t xml:space="preserve">used to communicate </w:t>
      </w:r>
      <w:r>
        <w:rPr>
          <w:rFonts w:ascii="Times New Roman" w:hAnsi="Times New Roman"/>
          <w:sz w:val="24"/>
          <w:szCs w:val="24"/>
        </w:rPr>
        <w:t>design</w:t>
      </w:r>
      <w:r w:rsidRPr="009E6C7C">
        <w:rPr>
          <w:rFonts w:ascii="Times New Roman" w:hAnsi="Times New Roman"/>
          <w:sz w:val="24"/>
          <w:szCs w:val="24"/>
        </w:rPr>
        <w:t xml:space="preserve"> </w:t>
      </w:r>
      <w:r>
        <w:rPr>
          <w:rFonts w:ascii="Times New Roman" w:hAnsi="Times New Roman"/>
          <w:sz w:val="24"/>
          <w:szCs w:val="24"/>
        </w:rPr>
        <w:t>and des</w:t>
      </w:r>
      <w:r w:rsidR="004F6D03">
        <w:rPr>
          <w:rFonts w:ascii="Times New Roman" w:hAnsi="Times New Roman"/>
          <w:sz w:val="24"/>
          <w:szCs w:val="24"/>
        </w:rPr>
        <w:t xml:space="preserve">ign-build RFP development </w:t>
      </w:r>
      <w:r w:rsidR="004B4D1C">
        <w:rPr>
          <w:rFonts w:ascii="Times New Roman" w:hAnsi="Times New Roman"/>
          <w:sz w:val="24"/>
          <w:szCs w:val="24"/>
        </w:rPr>
        <w:t>requirements</w:t>
      </w:r>
      <w:r>
        <w:rPr>
          <w:rFonts w:ascii="Times New Roman" w:hAnsi="Times New Roman"/>
          <w:sz w:val="24"/>
          <w:szCs w:val="24"/>
        </w:rPr>
        <w:t>.  These requirements also impact Restoration and Modernization funding.  From the Requirements Module, activities may also indicate the readiness to accept funding for design/design-build RFP development requirements.</w:t>
      </w:r>
      <w:r w:rsidRPr="009E6C7C">
        <w:rPr>
          <w:rFonts w:ascii="Times New Roman" w:hAnsi="Times New Roman"/>
          <w:sz w:val="24"/>
          <w:szCs w:val="24"/>
        </w:rPr>
        <w:t>  </w:t>
      </w:r>
      <w:r w:rsidRPr="00171D10">
        <w:rPr>
          <w:rFonts w:ascii="Times New Roman" w:hAnsi="Times New Roman"/>
          <w:sz w:val="24"/>
          <w:szCs w:val="24"/>
        </w:rPr>
        <w:t xml:space="preserve"> </w:t>
      </w:r>
      <w:r w:rsidRPr="00062C7B">
        <w:rPr>
          <w:rFonts w:ascii="Times New Roman" w:hAnsi="Times New Roman"/>
          <w:bCs/>
          <w:sz w:val="24"/>
          <w:szCs w:val="24"/>
        </w:rPr>
        <w:t xml:space="preserve"> </w:t>
      </w:r>
    </w:p>
    <w:p w:rsidR="004B4D1C" w:rsidRDefault="004B4D1C">
      <w:pPr>
        <w:spacing w:after="160" w:line="259" w:lineRule="auto"/>
        <w:rPr>
          <w:rFonts w:ascii="Times New Roman" w:hAnsi="Times New Roman"/>
          <w:sz w:val="24"/>
          <w:szCs w:val="24"/>
          <w:highlight w:val="yellow"/>
        </w:rPr>
      </w:pPr>
      <w:r>
        <w:rPr>
          <w:rFonts w:ascii="Times New Roman" w:hAnsi="Times New Roman"/>
          <w:sz w:val="24"/>
          <w:szCs w:val="24"/>
          <w:highlight w:val="yellow"/>
        </w:rPr>
        <w:br w:type="page"/>
      </w:r>
    </w:p>
    <w:p w:rsidR="00991531" w:rsidRPr="007E3065" w:rsidRDefault="00991531" w:rsidP="00D91A38">
      <w:pPr>
        <w:pStyle w:val="ListParagraph"/>
        <w:numPr>
          <w:ilvl w:val="1"/>
          <w:numId w:val="27"/>
        </w:numPr>
      </w:pPr>
      <w:bookmarkStart w:id="30" w:name="_Toc400118602"/>
      <w:r w:rsidRPr="00F57E5B">
        <w:rPr>
          <w:rStyle w:val="SubtitleChar"/>
          <w:rFonts w:ascii="Times New Roman" w:hAnsi="Times New Roman"/>
          <w:u w:val="single"/>
        </w:rPr>
        <w:lastRenderedPageBreak/>
        <w:t xml:space="preserve">Creating a </w:t>
      </w:r>
      <w:r>
        <w:rPr>
          <w:rStyle w:val="SubtitleChar"/>
          <w:rFonts w:ascii="Times New Roman" w:hAnsi="Times New Roman"/>
          <w:u w:val="single"/>
        </w:rPr>
        <w:t xml:space="preserve">Design/Design-Build RFP Development </w:t>
      </w:r>
      <w:r w:rsidRPr="00F57E5B">
        <w:rPr>
          <w:rStyle w:val="SubtitleChar"/>
          <w:rFonts w:ascii="Times New Roman" w:hAnsi="Times New Roman"/>
          <w:u w:val="single"/>
        </w:rPr>
        <w:t>Requirement</w:t>
      </w:r>
      <w:bookmarkEnd w:id="30"/>
      <w:r>
        <w:rPr>
          <w:u w:val="single"/>
        </w:rPr>
        <w:t>.</w:t>
      </w:r>
    </w:p>
    <w:p w:rsidR="00991531" w:rsidRPr="007E3065" w:rsidRDefault="00991531" w:rsidP="00991531">
      <w:pPr>
        <w:pStyle w:val="ListParagraph"/>
        <w:ind w:left="360"/>
      </w:pPr>
    </w:p>
    <w:p w:rsidR="00991531" w:rsidRDefault="00991531" w:rsidP="00991531">
      <w:pPr>
        <w:rPr>
          <w:rFonts w:ascii="Times New Roman" w:hAnsi="Times New Roman"/>
          <w:sz w:val="24"/>
          <w:szCs w:val="24"/>
        </w:rPr>
      </w:pPr>
      <w:r>
        <w:rPr>
          <w:rFonts w:ascii="Times New Roman" w:hAnsi="Times New Roman"/>
          <w:sz w:val="24"/>
          <w:szCs w:val="24"/>
        </w:rPr>
        <w:t>Design and Design-Build RFP Development Requirements are created the same way as Individual Facility Requirements.</w:t>
      </w:r>
    </w:p>
    <w:p w:rsidR="00991531" w:rsidRDefault="00991531" w:rsidP="00D91A38">
      <w:pPr>
        <w:pStyle w:val="ListParagraph"/>
        <w:numPr>
          <w:ilvl w:val="2"/>
          <w:numId w:val="33"/>
        </w:numPr>
        <w:tabs>
          <w:tab w:val="left" w:pos="1080"/>
        </w:tabs>
        <w:autoSpaceDE w:val="0"/>
        <w:autoSpaceDN w:val="0"/>
        <w:adjustRightInd w:val="0"/>
        <w:rPr>
          <w:color w:val="000000"/>
        </w:rPr>
      </w:pPr>
      <w:r>
        <w:rPr>
          <w:color w:val="000000"/>
        </w:rPr>
        <w:t xml:space="preserve">   </w:t>
      </w:r>
      <w:r>
        <w:rPr>
          <w:color w:val="000000"/>
          <w:u w:val="single"/>
        </w:rPr>
        <w:t>Overview Tab.</w:t>
      </w:r>
      <w:r>
        <w:rPr>
          <w:color w:val="000000"/>
        </w:rPr>
        <w:t xml:space="preserve">  </w:t>
      </w:r>
    </w:p>
    <w:p w:rsidR="00991531" w:rsidRDefault="00991531" w:rsidP="00991531">
      <w:pPr>
        <w:pStyle w:val="ListParagraph"/>
        <w:tabs>
          <w:tab w:val="left" w:pos="540"/>
          <w:tab w:val="left" w:pos="1080"/>
          <w:tab w:val="left" w:pos="1800"/>
          <w:tab w:val="left" w:pos="2340"/>
        </w:tabs>
        <w:autoSpaceDE w:val="0"/>
        <w:autoSpaceDN w:val="0"/>
        <w:adjustRightInd w:val="0"/>
        <w:ind w:left="1080"/>
        <w:rPr>
          <w:color w:val="000000"/>
        </w:rPr>
      </w:pPr>
    </w:p>
    <w:p w:rsidR="00991531" w:rsidRDefault="00991531" w:rsidP="00D91A38">
      <w:pPr>
        <w:pStyle w:val="ListParagraph"/>
        <w:numPr>
          <w:ilvl w:val="3"/>
          <w:numId w:val="28"/>
        </w:numPr>
        <w:tabs>
          <w:tab w:val="left" w:pos="1890"/>
        </w:tabs>
        <w:autoSpaceDE w:val="0"/>
        <w:autoSpaceDN w:val="0"/>
        <w:adjustRightInd w:val="0"/>
        <w:rPr>
          <w:color w:val="000000"/>
        </w:rPr>
      </w:pPr>
      <w:r w:rsidRPr="004C0EFB">
        <w:rPr>
          <w:b/>
          <w:color w:val="000000"/>
          <w:u w:val="single"/>
        </w:rPr>
        <w:t>Installation</w:t>
      </w:r>
      <w:r w:rsidRPr="004C0EFB">
        <w:rPr>
          <w:b/>
          <w:color w:val="000000"/>
        </w:rPr>
        <w:t>.</w:t>
      </w:r>
      <w:r w:rsidRPr="00381714">
        <w:rPr>
          <w:color w:val="000000"/>
        </w:rPr>
        <w:t xml:space="preserve"> </w:t>
      </w:r>
      <w:r>
        <w:rPr>
          <w:color w:val="000000"/>
        </w:rPr>
        <w:t xml:space="preserve"> </w:t>
      </w:r>
      <w:r w:rsidRPr="00381714">
        <w:rPr>
          <w:color w:val="000000"/>
        </w:rPr>
        <w:t xml:space="preserve">Select the installation. </w:t>
      </w:r>
    </w:p>
    <w:p w:rsidR="00991531"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Pr="004C0EFB"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b/>
          <w:color w:val="000000"/>
          <w:u w:val="single"/>
        </w:rPr>
        <w:t>Facility</w:t>
      </w:r>
      <w:r w:rsidRPr="004C0EFB">
        <w:rPr>
          <w:b/>
          <w:color w:val="000000"/>
        </w:rPr>
        <w:t>.</w:t>
      </w:r>
      <w:r w:rsidRPr="00381714">
        <w:rPr>
          <w:color w:val="000000"/>
        </w:rPr>
        <w:t xml:space="preserve">  Select the facility.  An </w:t>
      </w:r>
      <w:r w:rsidR="004B4D1C">
        <w:rPr>
          <w:color w:val="000000"/>
        </w:rPr>
        <w:t>I</w:t>
      </w:r>
      <w:r w:rsidRPr="00381714">
        <w:rPr>
          <w:color w:val="000000"/>
        </w:rPr>
        <w:t>ndividual Requirement can be associated to only one facility.</w:t>
      </w:r>
      <w:r>
        <w:rPr>
          <w:color w:val="000000"/>
        </w:rPr>
        <w:t xml:space="preserve">  </w:t>
      </w:r>
      <w:r>
        <w:t>Note: Once you save the Requirement, you will no longer be able to change the Facility or Installation.</w:t>
      </w:r>
    </w:p>
    <w:p w:rsidR="00991531" w:rsidRPr="004C0EFB"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color w:val="000000"/>
          <w:u w:val="single"/>
        </w:rPr>
        <w:t>Interim Fac#</w:t>
      </w:r>
      <w:r w:rsidRPr="004C0EFB">
        <w:rPr>
          <w:color w:val="000000"/>
        </w:rPr>
        <w:t xml:space="preserve">.  </w:t>
      </w:r>
      <w:r>
        <w:rPr>
          <w:color w:val="000000"/>
        </w:rPr>
        <w:t>I</w:t>
      </w:r>
      <w:r w:rsidRPr="004C0EFB">
        <w:rPr>
          <w:color w:val="000000"/>
        </w:rPr>
        <w:t>nterim Facility Number is only to be populated if the Requirement is for a new facility that does not currently exist.</w:t>
      </w:r>
    </w:p>
    <w:p w:rsidR="00991531" w:rsidRPr="004C0EFB" w:rsidRDefault="00991531" w:rsidP="00991531">
      <w:pPr>
        <w:pStyle w:val="ListParagraph"/>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color w:val="000000"/>
          <w:u w:val="single"/>
        </w:rPr>
        <w:t>Facility Type.</w:t>
      </w:r>
      <w:r w:rsidRPr="004C0EFB">
        <w:rPr>
          <w:color w:val="000000"/>
        </w:rPr>
        <w:t xml:space="preserve">  Defaults in from the Facility Inventory module once a Facility is selected.</w:t>
      </w:r>
    </w:p>
    <w:p w:rsidR="00991531" w:rsidRPr="004C0EFB" w:rsidRDefault="00991531" w:rsidP="00991531">
      <w:pPr>
        <w:pStyle w:val="ListParagraph"/>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color w:val="000000"/>
          <w:u w:val="single"/>
        </w:rPr>
        <w:t>Primary UM.</w:t>
      </w:r>
      <w:r w:rsidRPr="004C0EFB">
        <w:rPr>
          <w:color w:val="000000"/>
        </w:rPr>
        <w:t xml:space="preserve">  Primary Unit of Measure defaults in from the Facility Inventory module once a Facility is selected.</w:t>
      </w:r>
    </w:p>
    <w:p w:rsidR="00991531" w:rsidRPr="004C0EFB" w:rsidRDefault="00991531" w:rsidP="00991531">
      <w:pPr>
        <w:pStyle w:val="ListParagraph"/>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color w:val="000000"/>
          <w:u w:val="single"/>
        </w:rPr>
        <w:t>Requester.</w:t>
      </w:r>
      <w:r w:rsidRPr="004C0EFB">
        <w:rPr>
          <w:color w:val="000000"/>
        </w:rPr>
        <w:t xml:space="preserve">  Defaults to the Facility Manager as captured in the MTF Information module.  </w:t>
      </w:r>
    </w:p>
    <w:p w:rsidR="00991531" w:rsidRPr="004C0EFB" w:rsidRDefault="00991531" w:rsidP="00991531">
      <w:pPr>
        <w:pStyle w:val="ListParagraph"/>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4C0EFB">
        <w:rPr>
          <w:color w:val="000000"/>
          <w:u w:val="single"/>
        </w:rPr>
        <w:t>Telephone.</w:t>
      </w:r>
      <w:r w:rsidRPr="004C0EFB">
        <w:rPr>
          <w:color w:val="000000"/>
        </w:rPr>
        <w:t xml:space="preserve">  Defaults to the Facility Manager’s phone number as captured in the Directory module.</w:t>
      </w:r>
    </w:p>
    <w:p w:rsidR="00991531" w:rsidRPr="004C0EFB" w:rsidRDefault="00991531" w:rsidP="00991531">
      <w:pPr>
        <w:pStyle w:val="ListParagraph"/>
        <w:rPr>
          <w:color w:val="000000"/>
        </w:rPr>
      </w:pPr>
    </w:p>
    <w:p w:rsidR="00991531" w:rsidRPr="003928B2" w:rsidRDefault="00991531" w:rsidP="00D91A38">
      <w:pPr>
        <w:pStyle w:val="ListParagraph"/>
        <w:numPr>
          <w:ilvl w:val="3"/>
          <w:numId w:val="28"/>
        </w:numPr>
        <w:tabs>
          <w:tab w:val="left" w:pos="1890"/>
        </w:tabs>
        <w:autoSpaceDE w:val="0"/>
        <w:autoSpaceDN w:val="0"/>
        <w:adjustRightInd w:val="0"/>
        <w:ind w:left="540" w:firstLine="900"/>
      </w:pPr>
      <w:r w:rsidRPr="00F76424">
        <w:rPr>
          <w:b/>
          <w:color w:val="000000"/>
          <w:u w:val="single"/>
        </w:rPr>
        <w:t>Subject/Title.</w:t>
      </w:r>
      <w:r w:rsidRPr="003928B2">
        <w:rPr>
          <w:color w:val="000000"/>
        </w:rPr>
        <w:t xml:space="preserve">  </w:t>
      </w:r>
      <w:r w:rsidR="00B54834" w:rsidRPr="003928B2">
        <w:t xml:space="preserve">Requirement titles and descriptions </w:t>
      </w:r>
      <w:r w:rsidR="00B54834">
        <w:t>should concisely state what needs to be done</w:t>
      </w:r>
      <w:r w:rsidR="00B54834" w:rsidRPr="003928B2">
        <w:t xml:space="preserve">.  The Requirement title should be in </w:t>
      </w:r>
      <w:r w:rsidR="00B54834">
        <w:t xml:space="preserve">action verb-noun format, </w:t>
      </w:r>
      <w:r w:rsidR="00B54834" w:rsidRPr="003928B2">
        <w:rPr>
          <w:color w:val="000000"/>
        </w:rPr>
        <w:t>e.g. convert restrooms to shower areas</w:t>
      </w:r>
      <w:r w:rsidR="00B54834" w:rsidRPr="003928B2">
        <w:t xml:space="preserve">.  The title is a </w:t>
      </w:r>
      <w:r w:rsidR="00B54834">
        <w:t xml:space="preserve">brief </w:t>
      </w:r>
      <w:r w:rsidR="00B54834" w:rsidRPr="003928B2">
        <w:t>synopsis of the overall work being requested.</w:t>
      </w:r>
      <w:r w:rsidR="00B54834">
        <w:t xml:space="preserve">  </w:t>
      </w:r>
      <w:r w:rsidR="00072A93">
        <w:t xml:space="preserve">Titles for Design should begin with “DESIGN:” and titles for Design-Build RFP Development should begin </w:t>
      </w:r>
      <w:r w:rsidR="00B54834">
        <w:t>with D-B RFP</w:t>
      </w:r>
      <w:r w:rsidR="004B4D1C">
        <w:t>:</w:t>
      </w:r>
      <w:r w:rsidR="00B54834">
        <w:t>.”  The</w:t>
      </w:r>
      <w:r w:rsidR="00072A93">
        <w:t xml:space="preserve"> ti</w:t>
      </w:r>
      <w:r w:rsidRPr="003928B2">
        <w:rPr>
          <w:color w:val="000000"/>
        </w:rPr>
        <w:t>tle is limited to 40 characters.</w:t>
      </w:r>
    </w:p>
    <w:p w:rsidR="00991531" w:rsidRDefault="00991531" w:rsidP="00991531">
      <w:pPr>
        <w:pStyle w:val="ListParagraph"/>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F76424">
        <w:rPr>
          <w:b/>
          <w:u w:val="single"/>
        </w:rPr>
        <w:t>Requirement Type.</w:t>
      </w:r>
      <w:r>
        <w:t xml:space="preserve">  </w:t>
      </w:r>
      <w:r w:rsidRPr="003928B2">
        <w:rPr>
          <w:color w:val="000000"/>
        </w:rPr>
        <w:t xml:space="preserve">Select the value that best corresponds to the </w:t>
      </w:r>
      <w:r w:rsidR="00072A93">
        <w:rPr>
          <w:color w:val="000000"/>
        </w:rPr>
        <w:t xml:space="preserve">Facility </w:t>
      </w:r>
      <w:r w:rsidRPr="003928B2">
        <w:rPr>
          <w:color w:val="000000"/>
        </w:rPr>
        <w:t>Requirement</w:t>
      </w:r>
      <w:r w:rsidR="00072A93">
        <w:rPr>
          <w:color w:val="000000"/>
        </w:rPr>
        <w:t xml:space="preserve"> associated with this Design or Design-Build RFP effort</w:t>
      </w:r>
      <w:r w:rsidRPr="003928B2">
        <w:rPr>
          <w:color w:val="000000"/>
        </w:rPr>
        <w:t>, keeping in mind that RECAPITALIZATION includes both RESTORATION and MODERNIZATION</w:t>
      </w:r>
      <w:r w:rsidR="00072A93">
        <w:rPr>
          <w:color w:val="000000"/>
        </w:rPr>
        <w:t xml:space="preserve">.  </w:t>
      </w:r>
      <w:r>
        <w:t>There are four valid options</w:t>
      </w:r>
      <w:r w:rsidR="001D5408">
        <w:t>.</w:t>
      </w:r>
      <w:r w:rsidR="004B4D1C">
        <w:t xml:space="preserve">  </w:t>
      </w:r>
      <w:r w:rsidR="004B4D1C">
        <w:rPr>
          <w:color w:val="000000"/>
        </w:rPr>
        <w:t>Refer to table 1 for valid entries and definitions.</w:t>
      </w:r>
    </w:p>
    <w:p w:rsidR="001D5408" w:rsidRPr="001D5408" w:rsidRDefault="001D5408" w:rsidP="001D5408">
      <w:pPr>
        <w:pStyle w:val="ListParagraph"/>
        <w:tabs>
          <w:tab w:val="left" w:pos="1890"/>
        </w:tabs>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F76424">
        <w:rPr>
          <w:b/>
          <w:color w:val="000000"/>
          <w:u w:val="single"/>
        </w:rPr>
        <w:t>Requirement Class.</w:t>
      </w:r>
      <w:r w:rsidRPr="003928B2">
        <w:rPr>
          <w:color w:val="000000"/>
        </w:rPr>
        <w:t xml:space="preserve">  </w:t>
      </w:r>
      <w:r w:rsidRPr="003928B2">
        <w:t xml:space="preserve">Specifies whether the </w:t>
      </w:r>
      <w:r w:rsidR="00D47AA0">
        <w:t>Facility R</w:t>
      </w:r>
      <w:r w:rsidRPr="003928B2">
        <w:t xml:space="preserve">equirement </w:t>
      </w:r>
      <w:r w:rsidR="00D47AA0">
        <w:t xml:space="preserve">associated with the Design/Design-Build effort </w:t>
      </w:r>
      <w:r w:rsidRPr="003928B2">
        <w:t xml:space="preserve">relates to a condition or capability of the facility.  </w:t>
      </w:r>
    </w:p>
    <w:p w:rsidR="00991531" w:rsidRPr="00C6647E"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F76424">
        <w:rPr>
          <w:b/>
          <w:color w:val="000000"/>
          <w:u w:val="single"/>
        </w:rPr>
        <w:t>Requirement Code.</w:t>
      </w:r>
      <w:r w:rsidRPr="00F76424">
        <w:rPr>
          <w:b/>
          <w:color w:val="000000"/>
        </w:rPr>
        <w:t xml:space="preserve">  </w:t>
      </w:r>
      <w:r w:rsidRPr="00F76424">
        <w:rPr>
          <w:color w:val="000000"/>
        </w:rPr>
        <w:t xml:space="preserve">Select the value that best corresponds to the </w:t>
      </w:r>
      <w:r w:rsidR="00072A93">
        <w:rPr>
          <w:color w:val="000000"/>
        </w:rPr>
        <w:t xml:space="preserve">Facility </w:t>
      </w:r>
      <w:r w:rsidRPr="00F76424">
        <w:rPr>
          <w:color w:val="000000"/>
        </w:rPr>
        <w:t>Requirement</w:t>
      </w:r>
      <w:r w:rsidR="00072A93">
        <w:rPr>
          <w:color w:val="000000"/>
        </w:rPr>
        <w:t xml:space="preserve"> associated with this Design/Design-Build RFP effort</w:t>
      </w:r>
      <w:r w:rsidR="004B4D1C">
        <w:rPr>
          <w:color w:val="000000"/>
        </w:rPr>
        <w:t xml:space="preserve">.  Refer to table 2 for valid entries and definitions.  </w:t>
      </w:r>
      <w:r w:rsidRPr="00F76424">
        <w:rPr>
          <w:color w:val="000000"/>
        </w:rPr>
        <w:t>NOTE:  These values are DMLSS-FM Managed and cannot be edited by the user.</w:t>
      </w:r>
    </w:p>
    <w:p w:rsidR="001D5408" w:rsidRPr="001D5408" w:rsidRDefault="001D5408" w:rsidP="001D5408">
      <w:pPr>
        <w:pStyle w:val="ListParagraph"/>
        <w:tabs>
          <w:tab w:val="left" w:pos="1890"/>
        </w:tabs>
        <w:autoSpaceDE w:val="0"/>
        <w:autoSpaceDN w:val="0"/>
        <w:adjustRightInd w:val="0"/>
        <w:ind w:left="1440"/>
        <w:rPr>
          <w:color w:val="000000"/>
        </w:rPr>
      </w:pPr>
    </w:p>
    <w:p w:rsidR="00991531" w:rsidRPr="005926CB" w:rsidRDefault="00991531" w:rsidP="00D91A38">
      <w:pPr>
        <w:pStyle w:val="ListParagraph"/>
        <w:numPr>
          <w:ilvl w:val="3"/>
          <w:numId w:val="28"/>
        </w:numPr>
        <w:tabs>
          <w:tab w:val="left" w:pos="1890"/>
        </w:tabs>
        <w:autoSpaceDE w:val="0"/>
        <w:autoSpaceDN w:val="0"/>
        <w:adjustRightInd w:val="0"/>
        <w:ind w:left="540" w:firstLine="900"/>
        <w:rPr>
          <w:color w:val="000000"/>
        </w:rPr>
      </w:pPr>
      <w:r>
        <w:rPr>
          <w:color w:val="000000"/>
          <w:u w:val="single"/>
        </w:rPr>
        <w:lastRenderedPageBreak/>
        <w:t>Program Type.</w:t>
      </w:r>
      <w:r>
        <w:rPr>
          <w:color w:val="000000"/>
        </w:rPr>
        <w:t xml:space="preserve">  </w:t>
      </w:r>
      <w:r w:rsidRPr="00090645">
        <w:t xml:space="preserve">Determines how the requirement </w:t>
      </w:r>
      <w:r>
        <w:t>will be funded</w:t>
      </w:r>
      <w:r w:rsidRPr="00090645">
        <w:t>.</w:t>
      </w:r>
      <w:r>
        <w:t xml:space="preserve"> This field is not required for Individual Requirements.</w:t>
      </w:r>
    </w:p>
    <w:p w:rsidR="00991531"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r w:rsidRPr="005926CB">
        <w:rPr>
          <w:color w:val="000000"/>
        </w:rPr>
        <w:t xml:space="preserve"> </w:t>
      </w: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D1558D">
        <w:rPr>
          <w:b/>
          <w:color w:val="000000"/>
          <w:u w:val="single"/>
        </w:rPr>
        <w:t>Priority Level.</w:t>
      </w:r>
      <w:r w:rsidRPr="005926CB">
        <w:rPr>
          <w:color w:val="000000"/>
        </w:rPr>
        <w:t xml:space="preserve">  </w:t>
      </w:r>
      <w:r w:rsidR="00B54834">
        <w:rPr>
          <w:color w:val="000000"/>
        </w:rPr>
        <w:t>Select the value that best corresponds to the Design/Design-Build RFP Development Requirement priority.</w:t>
      </w:r>
      <w:r w:rsidR="00B54834" w:rsidRPr="005926CB">
        <w:rPr>
          <w:color w:val="000000"/>
        </w:rPr>
        <w:t xml:space="preserve"> </w:t>
      </w:r>
      <w:r w:rsidR="00B54834">
        <w:rPr>
          <w:color w:val="000000"/>
        </w:rPr>
        <w:t xml:space="preserve"> Refer to table 3 for valid entries and definitions.</w:t>
      </w:r>
      <w:r w:rsidRPr="005926CB">
        <w:rPr>
          <w:color w:val="000000"/>
        </w:rPr>
        <w:t xml:space="preserve"> </w:t>
      </w:r>
    </w:p>
    <w:p w:rsidR="00991531" w:rsidRPr="004F0F96"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D1558D">
        <w:rPr>
          <w:b/>
          <w:color w:val="000000"/>
          <w:u w:val="single"/>
        </w:rPr>
        <w:t>Criticality.</w:t>
      </w:r>
      <w:r>
        <w:rPr>
          <w:color w:val="000000"/>
        </w:rPr>
        <w:t xml:space="preserve">  </w:t>
      </w:r>
      <w:r w:rsidR="00072A93">
        <w:rPr>
          <w:color w:val="000000"/>
        </w:rPr>
        <w:t>Criticality is a</w:t>
      </w:r>
      <w:r w:rsidRPr="00281648">
        <w:t xml:space="preserve"> code determined by the probabil</w:t>
      </w:r>
      <w:r>
        <w:t>i</w:t>
      </w:r>
      <w:r w:rsidRPr="00281648">
        <w:t>ty of the occur</w:t>
      </w:r>
      <w:r>
        <w:t>re</w:t>
      </w:r>
      <w:r w:rsidRPr="00281648">
        <w:t>nce of a mishap or facility failure and the severity of the deficiency</w:t>
      </w:r>
      <w:r w:rsidR="004B4D1C">
        <w:t xml:space="preserve">.  </w:t>
      </w:r>
      <w:r w:rsidR="004B4D1C">
        <w:rPr>
          <w:color w:val="000000"/>
        </w:rPr>
        <w:t>Refer to table 4 for valid entries and definitions.</w:t>
      </w:r>
      <w:r>
        <w:t xml:space="preserve">  </w:t>
      </w:r>
      <w:r w:rsidR="00BC38BD">
        <w:t xml:space="preserve">This field should record the Criticality of the Facility Requirement associated with the Design/Design-Build RFP effort.  </w:t>
      </w:r>
      <w:r w:rsidRPr="005926CB">
        <w:rPr>
          <w:color w:val="000000"/>
        </w:rPr>
        <w:t xml:space="preserve">NOTE:  These values are DMLSS-FM Managed and cannot be edited by the user. </w:t>
      </w:r>
    </w:p>
    <w:p w:rsidR="00991531"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bCs/>
          <w:iCs/>
        </w:rPr>
      </w:pPr>
      <w:r w:rsidRPr="000F6513">
        <w:rPr>
          <w:b/>
          <w:color w:val="000000"/>
          <w:u w:val="single"/>
        </w:rPr>
        <w:t>Include in FCI indicator.</w:t>
      </w:r>
      <w:r w:rsidRPr="000F6513">
        <w:rPr>
          <w:b/>
          <w:color w:val="000000"/>
        </w:rPr>
        <w:t xml:space="preserve">  </w:t>
      </w:r>
      <w:r w:rsidRPr="000F6513">
        <w:rPr>
          <w:color w:val="000000"/>
        </w:rPr>
        <w:t xml:space="preserve">The FCI is computed for each facility and is the sum of the estimates for all open Requirements (with Classification = CONDITION) for that facility divided by the Plant Replacement Value (PRV) for that facility.  The intent of this field is to allow the user to specifically exclude some Requirements from the FCI calculation.  </w:t>
      </w:r>
      <w:r w:rsidR="00D47AA0">
        <w:rPr>
          <w:color w:val="000000"/>
        </w:rPr>
        <w:t xml:space="preserve">The Design/Design-Build RFP Development Requirements should be </w:t>
      </w:r>
      <w:r w:rsidR="00D47AA0" w:rsidRPr="00D47AA0">
        <w:rPr>
          <w:b/>
          <w:color w:val="000000"/>
        </w:rPr>
        <w:t>EXCLUDED</w:t>
      </w:r>
      <w:r w:rsidR="00D47AA0">
        <w:rPr>
          <w:color w:val="000000"/>
        </w:rPr>
        <w:t xml:space="preserve"> from the FCI calculation</w:t>
      </w:r>
      <w:r w:rsidR="00D5779A">
        <w:rPr>
          <w:color w:val="000000"/>
        </w:rPr>
        <w:t xml:space="preserve">, i.e. the box must be </w:t>
      </w:r>
      <w:r w:rsidR="00D5779A" w:rsidRPr="00D5779A">
        <w:rPr>
          <w:b/>
          <w:color w:val="000000"/>
        </w:rPr>
        <w:t>“UNCHECKED</w:t>
      </w:r>
      <w:r w:rsidR="00D47AA0" w:rsidRPr="00D5779A">
        <w:rPr>
          <w:b/>
          <w:color w:val="000000"/>
        </w:rPr>
        <w:t>.</w:t>
      </w:r>
      <w:r w:rsidR="00D5779A" w:rsidRPr="00D5779A">
        <w:rPr>
          <w:b/>
          <w:color w:val="000000"/>
        </w:rPr>
        <w:t>”</w:t>
      </w:r>
    </w:p>
    <w:p w:rsidR="00991531" w:rsidRPr="004F0F96" w:rsidRDefault="00991531" w:rsidP="00991531">
      <w:pPr>
        <w:pStyle w:val="ListParagraph"/>
        <w:tabs>
          <w:tab w:val="left" w:pos="540"/>
          <w:tab w:val="left" w:pos="1080"/>
          <w:tab w:val="left" w:pos="1800"/>
          <w:tab w:val="left" w:pos="2340"/>
        </w:tabs>
        <w:autoSpaceDE w:val="0"/>
        <w:autoSpaceDN w:val="0"/>
        <w:adjustRightInd w:val="0"/>
        <w:ind w:left="1440"/>
      </w:pPr>
    </w:p>
    <w:p w:rsidR="00991531" w:rsidRDefault="00991531" w:rsidP="00D91A38">
      <w:pPr>
        <w:pStyle w:val="ListParagraph"/>
        <w:numPr>
          <w:ilvl w:val="3"/>
          <w:numId w:val="28"/>
        </w:numPr>
        <w:tabs>
          <w:tab w:val="left" w:pos="1890"/>
        </w:tabs>
        <w:autoSpaceDE w:val="0"/>
        <w:autoSpaceDN w:val="0"/>
        <w:adjustRightInd w:val="0"/>
        <w:ind w:left="540" w:firstLine="900"/>
      </w:pPr>
      <w:r w:rsidRPr="000F6513">
        <w:rPr>
          <w:color w:val="000000"/>
          <w:u w:val="single"/>
        </w:rPr>
        <w:t>Facility System.</w:t>
      </w:r>
      <w:r w:rsidRPr="000F6513">
        <w:rPr>
          <w:color w:val="000000"/>
        </w:rPr>
        <w:t xml:space="preserve">  </w:t>
      </w:r>
      <w:r>
        <w:rPr>
          <w:color w:val="000000"/>
        </w:rPr>
        <w:t>This field is t</w:t>
      </w:r>
      <w:r>
        <w:t xml:space="preserve">he system affected by the </w:t>
      </w:r>
      <w:r w:rsidR="00D47AA0">
        <w:t>Facility R</w:t>
      </w:r>
      <w:r>
        <w:t>equirement</w:t>
      </w:r>
      <w:r w:rsidR="00D47AA0">
        <w:t xml:space="preserve"> associated with the Design/Design-Build RFP effort</w:t>
      </w:r>
      <w:r>
        <w:t>, if applicable.</w:t>
      </w:r>
    </w:p>
    <w:p w:rsidR="00991531" w:rsidRPr="004F0F96" w:rsidRDefault="00991531" w:rsidP="00991531">
      <w:pPr>
        <w:pStyle w:val="ListParagraph"/>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0F6513">
        <w:rPr>
          <w:color w:val="000000"/>
          <w:u w:val="single"/>
        </w:rPr>
        <w:t>Facility Subsystem</w:t>
      </w:r>
      <w:r w:rsidRPr="000F6513">
        <w:t>.</w:t>
      </w:r>
      <w:r>
        <w:t xml:space="preserve">  </w:t>
      </w:r>
      <w:r>
        <w:rPr>
          <w:color w:val="000000"/>
        </w:rPr>
        <w:t>This field is t</w:t>
      </w:r>
      <w:r>
        <w:t xml:space="preserve">he subsystem affected by the </w:t>
      </w:r>
      <w:r w:rsidR="00D47AA0">
        <w:t>Facility Requirement associated with the Design/Design-Build RFP effort</w:t>
      </w:r>
      <w:r>
        <w:t>, if applicable.</w:t>
      </w:r>
      <w:r w:rsidRPr="000F6513">
        <w:rPr>
          <w:color w:val="000000"/>
        </w:rPr>
        <w:t xml:space="preserve">  </w:t>
      </w:r>
    </w:p>
    <w:p w:rsidR="00991531" w:rsidRDefault="00991531" w:rsidP="00991531">
      <w:pPr>
        <w:pStyle w:val="ListParagraph"/>
        <w:autoSpaceDE w:val="0"/>
        <w:autoSpaceDN w:val="0"/>
        <w:adjustRightInd w:val="0"/>
        <w:ind w:left="1440"/>
        <w:rPr>
          <w:color w:val="000000"/>
        </w:rPr>
      </w:pPr>
    </w:p>
    <w:p w:rsidR="00991531" w:rsidRPr="000F6513" w:rsidRDefault="00991531" w:rsidP="00D91A38">
      <w:pPr>
        <w:pStyle w:val="ListParagraph"/>
        <w:numPr>
          <w:ilvl w:val="3"/>
          <w:numId w:val="28"/>
        </w:numPr>
        <w:tabs>
          <w:tab w:val="left" w:pos="1890"/>
        </w:tabs>
        <w:autoSpaceDE w:val="0"/>
        <w:autoSpaceDN w:val="0"/>
        <w:adjustRightInd w:val="0"/>
        <w:ind w:left="540" w:firstLine="900"/>
        <w:rPr>
          <w:color w:val="FF6600"/>
        </w:rPr>
      </w:pPr>
      <w:r w:rsidRPr="00D47AA0">
        <w:rPr>
          <w:b/>
          <w:color w:val="000000"/>
          <w:u w:val="single"/>
        </w:rPr>
        <w:t>Design FY</w:t>
      </w:r>
      <w:r w:rsidRPr="000F6513">
        <w:rPr>
          <w:color w:val="000000"/>
          <w:u w:val="single"/>
        </w:rPr>
        <w:t>.</w:t>
      </w:r>
      <w:r w:rsidRPr="000F6513">
        <w:rPr>
          <w:color w:val="000000"/>
        </w:rPr>
        <w:t xml:space="preserve">  </w:t>
      </w:r>
      <w:r>
        <w:rPr>
          <w:color w:val="000000"/>
        </w:rPr>
        <w:t>This field is t</w:t>
      </w:r>
      <w:r>
        <w:t xml:space="preserve">he fiscal year planned for the </w:t>
      </w:r>
      <w:r w:rsidR="00D47AA0">
        <w:t>D</w:t>
      </w:r>
      <w:r>
        <w:t>esign</w:t>
      </w:r>
      <w:r w:rsidR="00D47AA0">
        <w:t>/Design-Build RFP effort</w:t>
      </w:r>
      <w:r>
        <w:t>, if required.  Follows the YYYY format.</w:t>
      </w:r>
      <w:r w:rsidRPr="000F6513">
        <w:rPr>
          <w:color w:val="000000"/>
        </w:rPr>
        <w:t xml:space="preserve"> </w:t>
      </w:r>
      <w:r w:rsidR="00D47AA0">
        <w:rPr>
          <w:color w:val="000000"/>
        </w:rPr>
        <w:t xml:space="preserve"> </w:t>
      </w:r>
      <w:r w:rsidR="00D47AA0" w:rsidRPr="000F6513">
        <w:rPr>
          <w:color w:val="000000"/>
        </w:rPr>
        <w:t xml:space="preserve">Enter the desired year of funding needed for </w:t>
      </w:r>
      <w:r w:rsidR="00D47AA0">
        <w:rPr>
          <w:color w:val="000000"/>
        </w:rPr>
        <w:t>the Design/Design-Build RFP Development to</w:t>
      </w:r>
      <w:r w:rsidR="00D47AA0" w:rsidRPr="000F6513">
        <w:rPr>
          <w:color w:val="000000"/>
        </w:rPr>
        <w:t xml:space="preserve"> start.  Use current fiscal year only f</w:t>
      </w:r>
      <w:r w:rsidR="00D47AA0">
        <w:rPr>
          <w:color w:val="000000"/>
        </w:rPr>
        <w:t>or Designs/Design-Build RFP Developments that can be obligated by year end</w:t>
      </w:r>
      <w:r w:rsidR="00D47AA0" w:rsidRPr="000F6513">
        <w:rPr>
          <w:color w:val="000000"/>
        </w:rPr>
        <w:t>.</w:t>
      </w:r>
    </w:p>
    <w:p w:rsidR="00991531" w:rsidRPr="000A4333" w:rsidRDefault="00991531" w:rsidP="00991531">
      <w:pPr>
        <w:pStyle w:val="ListParagraph"/>
        <w:autoSpaceDE w:val="0"/>
        <w:autoSpaceDN w:val="0"/>
        <w:adjustRightInd w:val="0"/>
        <w:ind w:left="1440"/>
        <w:rPr>
          <w:b/>
          <w:color w:val="FF0000"/>
        </w:rPr>
      </w:pPr>
    </w:p>
    <w:p w:rsidR="00991531" w:rsidRPr="000F6513" w:rsidRDefault="00991531" w:rsidP="00D91A38">
      <w:pPr>
        <w:pStyle w:val="ListParagraph"/>
        <w:numPr>
          <w:ilvl w:val="3"/>
          <w:numId w:val="28"/>
        </w:numPr>
        <w:tabs>
          <w:tab w:val="left" w:pos="1890"/>
        </w:tabs>
        <w:autoSpaceDE w:val="0"/>
        <w:autoSpaceDN w:val="0"/>
        <w:adjustRightInd w:val="0"/>
        <w:ind w:left="540" w:firstLine="900"/>
        <w:rPr>
          <w:b/>
          <w:color w:val="FF0000"/>
        </w:rPr>
      </w:pPr>
      <w:r w:rsidRPr="00D47AA0">
        <w:rPr>
          <w:color w:val="000000"/>
          <w:u w:val="single"/>
        </w:rPr>
        <w:t>Work FY.</w:t>
      </w:r>
      <w:r w:rsidRPr="000F6513">
        <w:rPr>
          <w:color w:val="FF6600"/>
        </w:rPr>
        <w:t xml:space="preserve">  </w:t>
      </w:r>
      <w:r w:rsidRPr="000F6513">
        <w:rPr>
          <w:color w:val="000000"/>
        </w:rPr>
        <w:t xml:space="preserve">Enter the </w:t>
      </w:r>
      <w:r w:rsidR="00D47AA0">
        <w:rPr>
          <w:color w:val="000000"/>
        </w:rPr>
        <w:t>proposed</w:t>
      </w:r>
      <w:r w:rsidRPr="000F6513">
        <w:rPr>
          <w:color w:val="000000"/>
        </w:rPr>
        <w:t xml:space="preserve"> year of construction </w:t>
      </w:r>
      <w:r w:rsidR="00D47AA0">
        <w:rPr>
          <w:color w:val="000000"/>
        </w:rPr>
        <w:t>for the related project</w:t>
      </w:r>
      <w:r w:rsidRPr="000F6513">
        <w:rPr>
          <w:color w:val="000000"/>
        </w:rPr>
        <w:t xml:space="preserve">.    </w:t>
      </w:r>
    </w:p>
    <w:p w:rsidR="00991531" w:rsidRPr="000A4333" w:rsidRDefault="00991531" w:rsidP="00991531">
      <w:pPr>
        <w:pStyle w:val="ListParagraph"/>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0F6513">
        <w:rPr>
          <w:u w:val="single"/>
        </w:rPr>
        <w:t>Local Project #.</w:t>
      </w:r>
      <w:r>
        <w:t xml:space="preserve">  </w:t>
      </w:r>
      <w:r w:rsidR="001D5408">
        <w:t>Format specified by Services.  This should be the same Local Project # used for the associated Facility and IO&amp;T Requirements, if applicable.  This must be a Globally Unique Identifier.</w:t>
      </w:r>
    </w:p>
    <w:p w:rsidR="00991531" w:rsidRPr="000A4333" w:rsidRDefault="00991531" w:rsidP="00991531">
      <w:pPr>
        <w:pStyle w:val="ListParagraph"/>
        <w:autoSpaceDE w:val="0"/>
        <w:autoSpaceDN w:val="0"/>
        <w:adjustRightInd w:val="0"/>
        <w:ind w:left="1440"/>
        <w:rPr>
          <w:color w:val="000000"/>
        </w:rPr>
      </w:pPr>
    </w:p>
    <w:p w:rsidR="00991531" w:rsidRPr="002E79C4" w:rsidRDefault="00991531" w:rsidP="00D91A38">
      <w:pPr>
        <w:pStyle w:val="ListParagraph"/>
        <w:numPr>
          <w:ilvl w:val="3"/>
          <w:numId w:val="28"/>
        </w:numPr>
        <w:tabs>
          <w:tab w:val="left" w:pos="1890"/>
        </w:tabs>
        <w:autoSpaceDE w:val="0"/>
        <w:autoSpaceDN w:val="0"/>
        <w:adjustRightInd w:val="0"/>
        <w:ind w:left="540" w:firstLine="900"/>
        <w:rPr>
          <w:color w:val="000000"/>
        </w:rPr>
      </w:pPr>
      <w:r>
        <w:rPr>
          <w:u w:val="single"/>
        </w:rPr>
        <w:t>Hazard Severity.</w:t>
      </w:r>
      <w:r>
        <w:rPr>
          <w:color w:val="000000"/>
        </w:rPr>
        <w:t xml:space="preserve">  </w:t>
      </w:r>
      <w:r w:rsidRPr="00465882">
        <w:t xml:space="preserve">A scale of one to four determining the criticality of </w:t>
      </w:r>
      <w:r w:rsidR="00D47AA0" w:rsidRPr="00465882">
        <w:t>the Facility</w:t>
      </w:r>
      <w:r w:rsidR="00D47AA0">
        <w:t xml:space="preserve"> Requirement associated with the Design/Design-Build RFP effort</w:t>
      </w:r>
      <w:r w:rsidR="00D47AA0" w:rsidRPr="00465882">
        <w:t xml:space="preserve"> </w:t>
      </w:r>
      <w:r w:rsidRPr="00465882">
        <w:t>based on any hazardous conditions.</w:t>
      </w:r>
    </w:p>
    <w:p w:rsidR="00991531" w:rsidRPr="000A4333" w:rsidRDefault="00991531" w:rsidP="00991531">
      <w:pPr>
        <w:pStyle w:val="ListParagraph"/>
        <w:tabs>
          <w:tab w:val="left" w:pos="540"/>
          <w:tab w:val="left" w:pos="1080"/>
          <w:tab w:val="left" w:pos="1800"/>
          <w:tab w:val="left" w:pos="2340"/>
        </w:tabs>
        <w:autoSpaceDE w:val="0"/>
        <w:autoSpaceDN w:val="0"/>
        <w:adjustRightInd w:val="0"/>
        <w:ind w:left="1440"/>
        <w:rPr>
          <w:color w:val="000000"/>
        </w:rPr>
      </w:pPr>
    </w:p>
    <w:p w:rsidR="00991531" w:rsidRPr="002E79C4" w:rsidRDefault="00991531" w:rsidP="00D91A38">
      <w:pPr>
        <w:pStyle w:val="ListParagraph"/>
        <w:numPr>
          <w:ilvl w:val="3"/>
          <w:numId w:val="28"/>
        </w:numPr>
        <w:tabs>
          <w:tab w:val="left" w:pos="1890"/>
        </w:tabs>
        <w:autoSpaceDE w:val="0"/>
        <w:autoSpaceDN w:val="0"/>
        <w:adjustRightInd w:val="0"/>
        <w:ind w:left="540" w:firstLine="900"/>
        <w:rPr>
          <w:color w:val="000000"/>
        </w:rPr>
      </w:pPr>
      <w:r>
        <w:rPr>
          <w:u w:val="single"/>
        </w:rPr>
        <w:t>Probability.</w:t>
      </w:r>
      <w:r>
        <w:rPr>
          <w:color w:val="000000"/>
        </w:rPr>
        <w:t xml:space="preserve">  </w:t>
      </w:r>
      <w:r w:rsidRPr="00465882">
        <w:t>The mishap or failure probabil</w:t>
      </w:r>
      <w:r>
        <w:t>i</w:t>
      </w:r>
      <w:r w:rsidRPr="00465882">
        <w:t>ty of the deficiency, used in determining the criticality.</w:t>
      </w:r>
    </w:p>
    <w:p w:rsidR="00991531" w:rsidRPr="000A4333" w:rsidRDefault="00991531" w:rsidP="00991531">
      <w:pPr>
        <w:pStyle w:val="ListParagraph"/>
        <w:autoSpaceDE w:val="0"/>
        <w:autoSpaceDN w:val="0"/>
        <w:adjustRightInd w:val="0"/>
        <w:ind w:left="1440"/>
        <w:rPr>
          <w:color w:val="000000"/>
        </w:rPr>
      </w:pPr>
    </w:p>
    <w:p w:rsidR="00991531" w:rsidRPr="000A4333" w:rsidRDefault="00991531" w:rsidP="00D91A38">
      <w:pPr>
        <w:pStyle w:val="ListParagraph"/>
        <w:numPr>
          <w:ilvl w:val="3"/>
          <w:numId w:val="28"/>
        </w:numPr>
        <w:tabs>
          <w:tab w:val="left" w:pos="1890"/>
        </w:tabs>
        <w:autoSpaceDE w:val="0"/>
        <w:autoSpaceDN w:val="0"/>
        <w:adjustRightInd w:val="0"/>
        <w:ind w:left="540" w:firstLine="900"/>
        <w:rPr>
          <w:color w:val="000000"/>
        </w:rPr>
      </w:pPr>
      <w:r w:rsidRPr="00DF6601">
        <w:rPr>
          <w:u w:val="single"/>
        </w:rPr>
        <w:t>Work Method.</w:t>
      </w:r>
      <w:r>
        <w:rPr>
          <w:color w:val="000000"/>
        </w:rPr>
        <w:t xml:space="preserve">  </w:t>
      </w:r>
      <w:r w:rsidRPr="00595C27">
        <w:t xml:space="preserve">The classification of work of the </w:t>
      </w:r>
      <w:r w:rsidR="00DF6601">
        <w:t>Facility Requirement associated with the Design/Design-Build RFP effort</w:t>
      </w:r>
      <w:r w:rsidRPr="00595C27">
        <w:t>.</w:t>
      </w:r>
      <w:r>
        <w:t xml:space="preserve">  </w:t>
      </w:r>
      <w:r w:rsidR="00DF6601">
        <w:t>This may be determined during the Design/Design-Build RFP development.</w:t>
      </w:r>
    </w:p>
    <w:p w:rsidR="00991531" w:rsidRPr="000A4333" w:rsidRDefault="00991531" w:rsidP="00991531">
      <w:pPr>
        <w:pStyle w:val="ListParagraph"/>
        <w:autoSpaceDE w:val="0"/>
        <w:autoSpaceDN w:val="0"/>
        <w:adjustRightInd w:val="0"/>
        <w:ind w:left="1440"/>
        <w:rPr>
          <w:color w:val="000000"/>
        </w:rPr>
      </w:pPr>
    </w:p>
    <w:p w:rsidR="00991531" w:rsidRPr="000A4333" w:rsidRDefault="00991531" w:rsidP="00D91A38">
      <w:pPr>
        <w:pStyle w:val="ListParagraph"/>
        <w:numPr>
          <w:ilvl w:val="3"/>
          <w:numId w:val="28"/>
        </w:numPr>
        <w:tabs>
          <w:tab w:val="left" w:pos="1890"/>
        </w:tabs>
        <w:autoSpaceDE w:val="0"/>
        <w:autoSpaceDN w:val="0"/>
        <w:adjustRightInd w:val="0"/>
        <w:ind w:left="540" w:firstLine="900"/>
        <w:rPr>
          <w:color w:val="000000"/>
        </w:rPr>
      </w:pPr>
      <w:r>
        <w:rPr>
          <w:u w:val="single"/>
        </w:rPr>
        <w:lastRenderedPageBreak/>
        <w:t>Category.</w:t>
      </w:r>
      <w:r>
        <w:t xml:space="preserve">  This field is a more specific category of the </w:t>
      </w:r>
      <w:r w:rsidR="00DF6601">
        <w:t>Facility Requirement associated with the Design/Design-Build RFP effort</w:t>
      </w:r>
      <w:r>
        <w:t xml:space="preserve"> as it relates to the Requirement Code.  Local use.  No standard for this field.</w:t>
      </w:r>
    </w:p>
    <w:p w:rsidR="00991531" w:rsidRPr="000A4333" w:rsidRDefault="00991531" w:rsidP="00991531">
      <w:pPr>
        <w:pStyle w:val="ListParagraph"/>
        <w:autoSpaceDE w:val="0"/>
        <w:autoSpaceDN w:val="0"/>
        <w:adjustRightInd w:val="0"/>
        <w:ind w:left="1440"/>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0A4333">
        <w:rPr>
          <w:color w:val="000000"/>
          <w:u w:val="single"/>
        </w:rPr>
        <w:t xml:space="preserve">Associated </w:t>
      </w:r>
      <w:r w:rsidR="00B54834">
        <w:rPr>
          <w:color w:val="000000"/>
          <w:u w:val="single"/>
        </w:rPr>
        <w:t>Requirements Package</w:t>
      </w:r>
      <w:r w:rsidRPr="000A4333">
        <w:rPr>
          <w:color w:val="000000"/>
          <w:u w:val="single"/>
        </w:rPr>
        <w:t>.</w:t>
      </w:r>
      <w:r w:rsidRPr="000A4333">
        <w:rPr>
          <w:color w:val="000000"/>
        </w:rPr>
        <w:t xml:space="preserve">  If this is an individual Requirement that is associated to a </w:t>
      </w:r>
      <w:r w:rsidR="00B54834">
        <w:rPr>
          <w:color w:val="000000"/>
        </w:rPr>
        <w:t>Requirements Package</w:t>
      </w:r>
      <w:r w:rsidRPr="000A4333">
        <w:rPr>
          <w:color w:val="000000"/>
        </w:rPr>
        <w:t xml:space="preserve">, the </w:t>
      </w:r>
      <w:r w:rsidR="00B54834">
        <w:rPr>
          <w:color w:val="000000"/>
        </w:rPr>
        <w:t>Requirements Package</w:t>
      </w:r>
      <w:r w:rsidRPr="000A4333">
        <w:rPr>
          <w:color w:val="000000"/>
        </w:rPr>
        <w:t xml:space="preserve"> number will display here.  </w:t>
      </w:r>
      <w:r w:rsidR="00B54834">
        <w:rPr>
          <w:color w:val="000000"/>
        </w:rPr>
        <w:t>Requirements Package</w:t>
      </w:r>
      <w:r w:rsidRPr="000A4333">
        <w:rPr>
          <w:color w:val="000000"/>
        </w:rPr>
        <w:t xml:space="preserve"> numbers have a</w:t>
      </w:r>
      <w:r w:rsidR="00B54834">
        <w:rPr>
          <w:color w:val="000000"/>
        </w:rPr>
        <w:t>n</w:t>
      </w:r>
      <w:r w:rsidRPr="000A4333">
        <w:rPr>
          <w:color w:val="000000"/>
        </w:rPr>
        <w:t xml:space="preserve"> </w:t>
      </w:r>
      <w:r w:rsidR="00B54834">
        <w:rPr>
          <w:color w:val="000000"/>
        </w:rPr>
        <w:t>RP</w:t>
      </w:r>
      <w:r w:rsidRPr="000A4333">
        <w:rPr>
          <w:color w:val="000000"/>
        </w:rPr>
        <w:t xml:space="preserve"> prefix.</w:t>
      </w:r>
    </w:p>
    <w:p w:rsidR="00991531" w:rsidRPr="000A4333" w:rsidRDefault="00991531" w:rsidP="00991531">
      <w:pPr>
        <w:pStyle w:val="ListParagraph"/>
        <w:rPr>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rPr>
          <w:color w:val="000000"/>
        </w:rPr>
      </w:pPr>
      <w:r w:rsidRPr="000A4333">
        <w:rPr>
          <w:color w:val="000000"/>
          <w:u w:val="single"/>
        </w:rPr>
        <w:t>Associated WR.</w:t>
      </w:r>
      <w:r w:rsidRPr="000A4333">
        <w:rPr>
          <w:color w:val="000000"/>
        </w:rPr>
        <w:t xml:space="preserve">  If the Requirement has been converted to a work request, this field will display the work request number.</w:t>
      </w:r>
    </w:p>
    <w:p w:rsidR="00991531" w:rsidRPr="000A4333" w:rsidRDefault="00991531" w:rsidP="00991531">
      <w:pPr>
        <w:pStyle w:val="ListParagraph"/>
        <w:rPr>
          <w:color w:val="000000"/>
        </w:rPr>
      </w:pPr>
    </w:p>
    <w:p w:rsidR="00991531" w:rsidRPr="000A4333" w:rsidRDefault="00991531" w:rsidP="00D91A38">
      <w:pPr>
        <w:pStyle w:val="ListParagraph"/>
        <w:numPr>
          <w:ilvl w:val="3"/>
          <w:numId w:val="28"/>
        </w:numPr>
        <w:tabs>
          <w:tab w:val="left" w:pos="1890"/>
        </w:tabs>
        <w:autoSpaceDE w:val="0"/>
        <w:autoSpaceDN w:val="0"/>
        <w:adjustRightInd w:val="0"/>
        <w:ind w:left="540" w:firstLine="900"/>
      </w:pPr>
      <w:r w:rsidRPr="000A4333">
        <w:rPr>
          <w:color w:val="000000"/>
          <w:u w:val="single"/>
        </w:rPr>
        <w:t>Associated Project.</w:t>
      </w:r>
      <w:r w:rsidRPr="000A4333">
        <w:rPr>
          <w:color w:val="000000"/>
        </w:rPr>
        <w:t xml:space="preserve">  </w:t>
      </w:r>
      <w:r>
        <w:rPr>
          <w:color w:val="000000"/>
        </w:rPr>
        <w:t xml:space="preserve"> </w:t>
      </w:r>
      <w:r w:rsidRPr="000A4333">
        <w:rPr>
          <w:color w:val="000000"/>
        </w:rPr>
        <w:t>If the Requirement has been converted to a project, this field will display the project number.</w:t>
      </w:r>
    </w:p>
    <w:p w:rsidR="00991531" w:rsidRPr="000A4333" w:rsidRDefault="00991531" w:rsidP="00991531">
      <w:pPr>
        <w:pStyle w:val="ListParagraph"/>
        <w:rPr>
          <w:b/>
          <w:color w:val="000000"/>
        </w:rPr>
      </w:pPr>
    </w:p>
    <w:p w:rsidR="00991531" w:rsidRDefault="00991531" w:rsidP="00D91A38">
      <w:pPr>
        <w:pStyle w:val="ListParagraph"/>
        <w:numPr>
          <w:ilvl w:val="3"/>
          <w:numId w:val="28"/>
        </w:numPr>
        <w:tabs>
          <w:tab w:val="left" w:pos="1890"/>
        </w:tabs>
        <w:autoSpaceDE w:val="0"/>
        <w:autoSpaceDN w:val="0"/>
        <w:adjustRightInd w:val="0"/>
        <w:ind w:left="540" w:firstLine="900"/>
      </w:pPr>
      <w:r>
        <w:rPr>
          <w:b/>
          <w:color w:val="000000"/>
          <w:u w:val="single"/>
        </w:rPr>
        <w:t>Description.</w:t>
      </w:r>
      <w:r>
        <w:rPr>
          <w:color w:val="000000"/>
        </w:rPr>
        <w:t xml:space="preserve">  </w:t>
      </w:r>
      <w:r>
        <w:t xml:space="preserve">Enter a description of the </w:t>
      </w:r>
      <w:r w:rsidR="00DF6601">
        <w:t>Design/Design-Build RFP Development effort</w:t>
      </w:r>
      <w:r>
        <w:t xml:space="preserve"> here. Note: This field now allows for mixed-case entries.  Clicking the “…” button will call a separate modal window where the Description can be entered.  </w:t>
      </w:r>
      <w:r w:rsidRPr="00AA4C45">
        <w:t xml:space="preserve"> </w:t>
      </w:r>
    </w:p>
    <w:p w:rsidR="00991531" w:rsidRDefault="00991531" w:rsidP="00991531">
      <w:pPr>
        <w:pStyle w:val="ListParagraph"/>
      </w:pPr>
    </w:p>
    <w:p w:rsidR="00991531" w:rsidRPr="00D1558D" w:rsidRDefault="00991531" w:rsidP="00D91A38">
      <w:pPr>
        <w:pStyle w:val="ListParagraph"/>
        <w:numPr>
          <w:ilvl w:val="2"/>
          <w:numId w:val="34"/>
        </w:numPr>
        <w:tabs>
          <w:tab w:val="left" w:pos="1620"/>
        </w:tabs>
        <w:autoSpaceDE w:val="0"/>
        <w:autoSpaceDN w:val="0"/>
        <w:adjustRightInd w:val="0"/>
      </w:pPr>
      <w:r>
        <w:rPr>
          <w:u w:val="single"/>
        </w:rPr>
        <w:t>Detail -1 Tab.</w:t>
      </w:r>
    </w:p>
    <w:p w:rsidR="00991531" w:rsidRPr="004F0F96"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4F0F96">
        <w:rPr>
          <w:u w:val="single"/>
        </w:rPr>
        <w:t>Source.</w:t>
      </w:r>
      <w:r>
        <w:t xml:space="preserve">  </w:t>
      </w:r>
      <w:r w:rsidRPr="004F0F96">
        <w:rPr>
          <w:color w:val="000000"/>
        </w:rPr>
        <w:t xml:space="preserve">This field is used to identify how </w:t>
      </w:r>
      <w:r w:rsidR="007D61FC">
        <w:rPr>
          <w:color w:val="000000"/>
        </w:rPr>
        <w:t>the</w:t>
      </w:r>
      <w:r w:rsidRPr="004F0F96">
        <w:rPr>
          <w:color w:val="000000"/>
        </w:rPr>
        <w:t xml:space="preserve"> </w:t>
      </w:r>
      <w:r w:rsidR="00DF6601">
        <w:t>Facility Requirement associated with the Design/Design-Build RFP effort</w:t>
      </w:r>
      <w:r w:rsidRPr="004F0F96">
        <w:rPr>
          <w:color w:val="000000"/>
        </w:rPr>
        <w:t xml:space="preserve"> was generated.  The definitions are shown in </w:t>
      </w:r>
      <w:r w:rsidR="005B74BC">
        <w:rPr>
          <w:color w:val="000000"/>
        </w:rPr>
        <w:t>Table 4</w:t>
      </w:r>
      <w:r w:rsidRPr="004F0F96">
        <w:rPr>
          <w:color w:val="000000"/>
        </w:rPr>
        <w:t>.  Select the value that most closely matches.  NOTE:  These values are DMLSS-FM Managed and cannot be edited by the user.</w:t>
      </w:r>
    </w:p>
    <w:p w:rsidR="00991531"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92186A">
        <w:rPr>
          <w:color w:val="000000"/>
          <w:u w:val="single"/>
        </w:rPr>
        <w:t>Room Number/Other Location.</w:t>
      </w:r>
      <w:r w:rsidRPr="0092186A">
        <w:rPr>
          <w:color w:val="000000"/>
        </w:rPr>
        <w:t xml:space="preserve">  Populate as appropriate.  Room numbers should be selected over other location in order to accurately record the history of work against that room.  </w:t>
      </w:r>
    </w:p>
    <w:p w:rsidR="00991531" w:rsidRPr="0092186A"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92186A">
        <w:rPr>
          <w:color w:val="000000"/>
          <w:u w:val="single"/>
        </w:rPr>
        <w:t>RPIE.</w:t>
      </w:r>
      <w:r w:rsidRPr="0092186A">
        <w:rPr>
          <w:color w:val="000000"/>
        </w:rPr>
        <w:t xml:space="preserve">  </w:t>
      </w:r>
      <w:r>
        <w:rPr>
          <w:color w:val="000000"/>
        </w:rPr>
        <w:t>This field identifies any RPIE associated with or affected by the requirement.</w:t>
      </w:r>
    </w:p>
    <w:p w:rsidR="00991531" w:rsidRPr="0092186A"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92186A">
        <w:rPr>
          <w:color w:val="000000"/>
          <w:u w:val="single"/>
        </w:rPr>
        <w:t>Area Supported.</w:t>
      </w:r>
      <w:r>
        <w:rPr>
          <w:color w:val="000000"/>
        </w:rPr>
        <w:t xml:space="preserve">  </w:t>
      </w:r>
      <w:r w:rsidRPr="0092186A">
        <w:rPr>
          <w:color w:val="000000"/>
        </w:rPr>
        <w:t>Populate as appropriate the area supported by the Requirement.</w:t>
      </w:r>
    </w:p>
    <w:p w:rsidR="00991531" w:rsidRPr="0092186A"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Local Use Fields.</w:t>
      </w:r>
      <w:r>
        <w:rPr>
          <w:color w:val="000000"/>
        </w:rPr>
        <w:t xml:space="preserve">  Local use.  No standard for these fields.</w:t>
      </w:r>
    </w:p>
    <w:p w:rsidR="00991531" w:rsidRPr="0092186A" w:rsidRDefault="00991531" w:rsidP="00991531">
      <w:pPr>
        <w:pStyle w:val="ListParagraph"/>
        <w:rPr>
          <w:color w:val="000000"/>
        </w:rPr>
      </w:pPr>
    </w:p>
    <w:p w:rsidR="00991531" w:rsidRPr="009C266A"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Engineering Number.</w:t>
      </w:r>
      <w:r>
        <w:rPr>
          <w:color w:val="000000"/>
        </w:rPr>
        <w:t xml:space="preserve">  </w:t>
      </w:r>
      <w:r w:rsidRPr="000B2592">
        <w:t xml:space="preserve">The number assigned to </w:t>
      </w:r>
      <w:r>
        <w:t>the requirement by the installation civil engineering or Public Works, if applicable.</w:t>
      </w:r>
    </w:p>
    <w:p w:rsidR="00991531" w:rsidRPr="009C266A"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Requirement Area.</w:t>
      </w:r>
      <w:r>
        <w:rPr>
          <w:color w:val="000000"/>
        </w:rPr>
        <w:t xml:space="preserve">  The area affected by the requirement.</w:t>
      </w:r>
    </w:p>
    <w:p w:rsidR="00991531" w:rsidRPr="009C266A"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Adequate Area.</w:t>
      </w:r>
      <w:r>
        <w:rPr>
          <w:color w:val="000000"/>
        </w:rPr>
        <w:t xml:space="preserve">  Not required for an Individual Requirement.</w:t>
      </w:r>
    </w:p>
    <w:p w:rsidR="00991531" w:rsidRPr="009C266A"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Substandard Area.</w:t>
      </w:r>
      <w:r>
        <w:rPr>
          <w:color w:val="000000"/>
        </w:rPr>
        <w:t xml:space="preserve">  Not required for an Individual Requirement.</w:t>
      </w:r>
    </w:p>
    <w:p w:rsidR="00991531" w:rsidRPr="009C266A"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9C266A">
        <w:rPr>
          <w:color w:val="000000"/>
          <w:u w:val="single"/>
        </w:rPr>
        <w:t>Justification.</w:t>
      </w:r>
      <w:r w:rsidRPr="009C266A">
        <w:rPr>
          <w:color w:val="000000"/>
        </w:rPr>
        <w:t xml:space="preserve">  Should include the benefits expected or impact if not accomplished. Include the code, standard, or statute that supports the project. For example, if the project is needed to correct a Safety Code deficiency, be sure to include the specific paragraph reference in the justification.</w:t>
      </w:r>
    </w:p>
    <w:p w:rsidR="00991531" w:rsidRPr="009C266A" w:rsidRDefault="00991531" w:rsidP="00991531">
      <w:pPr>
        <w:pStyle w:val="ListParagraph"/>
        <w:rPr>
          <w:color w:val="000000"/>
        </w:rPr>
      </w:pPr>
    </w:p>
    <w:p w:rsidR="00991531" w:rsidRPr="009C266A" w:rsidRDefault="00991531" w:rsidP="00D91A38">
      <w:pPr>
        <w:pStyle w:val="ListParagraph"/>
        <w:numPr>
          <w:ilvl w:val="2"/>
          <w:numId w:val="34"/>
        </w:numPr>
        <w:tabs>
          <w:tab w:val="left" w:pos="1620"/>
        </w:tabs>
        <w:autoSpaceDE w:val="0"/>
        <w:autoSpaceDN w:val="0"/>
        <w:adjustRightInd w:val="0"/>
        <w:rPr>
          <w:color w:val="000000"/>
        </w:rPr>
      </w:pPr>
      <w:r>
        <w:rPr>
          <w:color w:val="000000"/>
          <w:u w:val="single"/>
        </w:rPr>
        <w:lastRenderedPageBreak/>
        <w:t>Detail-2 Tab.</w:t>
      </w:r>
      <w:r>
        <w:rPr>
          <w:color w:val="000000"/>
        </w:rPr>
        <w:t xml:space="preserve">  </w:t>
      </w:r>
      <w:r>
        <w:t xml:space="preserve">The Detail-2 Tab contains 8 data fields that are </w:t>
      </w:r>
      <w:r w:rsidR="00DF6601">
        <w:t xml:space="preserve">not </w:t>
      </w:r>
      <w:r>
        <w:t xml:space="preserve">generally used </w:t>
      </w:r>
      <w:r w:rsidR="00DF6601">
        <w:t>for Design/Design-Build Development Requirements</w:t>
      </w:r>
      <w:r>
        <w:t xml:space="preserve">. </w:t>
      </w:r>
    </w:p>
    <w:p w:rsidR="00991531" w:rsidRPr="00067CD8"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Pr="00C10686" w:rsidRDefault="00991531" w:rsidP="00D91A38">
      <w:pPr>
        <w:pStyle w:val="ListParagraph"/>
        <w:numPr>
          <w:ilvl w:val="2"/>
          <w:numId w:val="34"/>
        </w:numPr>
        <w:tabs>
          <w:tab w:val="left" w:pos="1620"/>
        </w:tabs>
        <w:autoSpaceDE w:val="0"/>
        <w:autoSpaceDN w:val="0"/>
        <w:adjustRightInd w:val="0"/>
        <w:rPr>
          <w:color w:val="000000"/>
        </w:rPr>
      </w:pPr>
      <w:r>
        <w:rPr>
          <w:color w:val="000000"/>
          <w:u w:val="single"/>
        </w:rPr>
        <w:t>Estimate Tab.</w:t>
      </w:r>
      <w:r>
        <w:rPr>
          <w:color w:val="000000"/>
        </w:rPr>
        <w:t xml:space="preserve">  </w:t>
      </w:r>
      <w:r>
        <w:t>The Estimate Tab contains basic financial data about the Individual Requirement.</w:t>
      </w:r>
    </w:p>
    <w:p w:rsidR="00991531" w:rsidRPr="00067CD8" w:rsidRDefault="00991531" w:rsidP="00991531">
      <w:pPr>
        <w:pStyle w:val="ListParagraph"/>
        <w:rPr>
          <w:color w:val="000000"/>
        </w:rPr>
      </w:pPr>
    </w:p>
    <w:p w:rsidR="00991531" w:rsidRPr="009C266A" w:rsidRDefault="00991531" w:rsidP="00D5779A">
      <w:pPr>
        <w:pStyle w:val="ListParagraph"/>
        <w:numPr>
          <w:ilvl w:val="3"/>
          <w:numId w:val="34"/>
        </w:numPr>
        <w:tabs>
          <w:tab w:val="left" w:pos="1890"/>
        </w:tabs>
        <w:autoSpaceDE w:val="0"/>
        <w:autoSpaceDN w:val="0"/>
        <w:adjustRightInd w:val="0"/>
        <w:rPr>
          <w:color w:val="000000"/>
        </w:rPr>
      </w:pPr>
      <w:r>
        <w:rPr>
          <w:color w:val="000000"/>
          <w:u w:val="single"/>
        </w:rPr>
        <w:t>Estimate Source Type.</w:t>
      </w:r>
      <w:r>
        <w:rPr>
          <w:color w:val="000000"/>
        </w:rPr>
        <w:t xml:space="preserve">  </w:t>
      </w:r>
      <w:r w:rsidRPr="009E6C7C">
        <w:rPr>
          <w:color w:val="000000"/>
        </w:rPr>
        <w:t>This field is used to identify the level at which the estimate originated.  From the dropdown list, select the best choice.</w:t>
      </w:r>
      <w:r w:rsidR="00D5779A">
        <w:rPr>
          <w:color w:val="000000"/>
        </w:rPr>
        <w:t xml:space="preserve">  Refer to table 6 for valid entries and definitions.</w:t>
      </w:r>
    </w:p>
    <w:p w:rsidR="00991531" w:rsidRPr="009E6C7C" w:rsidRDefault="00991531" w:rsidP="00D5779A">
      <w:pPr>
        <w:tabs>
          <w:tab w:val="left" w:pos="540"/>
          <w:tab w:val="left" w:pos="1080"/>
          <w:tab w:val="left" w:pos="1800"/>
          <w:tab w:val="left" w:pos="2340"/>
        </w:tabs>
        <w:autoSpaceDE w:val="0"/>
        <w:autoSpaceDN w:val="0"/>
        <w:adjustRightInd w:val="0"/>
        <w:spacing w:after="0" w:line="240" w:lineRule="auto"/>
        <w:rPr>
          <w:rFonts w:ascii="Times New Roman" w:hAnsi="Times New Roman"/>
          <w:color w:val="000000"/>
          <w:sz w:val="24"/>
          <w:szCs w:val="24"/>
        </w:rPr>
      </w:pPr>
      <w:r>
        <w:rPr>
          <w:rFonts w:ascii="Times New Roman" w:hAnsi="Times New Roman"/>
          <w:b/>
          <w:color w:val="000000"/>
          <w:sz w:val="24"/>
          <w:szCs w:val="24"/>
        </w:rPr>
        <w:t xml:space="preserve">          </w:t>
      </w:r>
    </w:p>
    <w:p w:rsidR="00991531" w:rsidRDefault="00991531" w:rsidP="00D5779A">
      <w:pPr>
        <w:pStyle w:val="ListParagraph"/>
        <w:numPr>
          <w:ilvl w:val="3"/>
          <w:numId w:val="34"/>
        </w:numPr>
        <w:tabs>
          <w:tab w:val="left" w:pos="1890"/>
        </w:tabs>
        <w:autoSpaceDE w:val="0"/>
        <w:autoSpaceDN w:val="0"/>
        <w:adjustRightInd w:val="0"/>
        <w:rPr>
          <w:color w:val="000000"/>
        </w:rPr>
      </w:pPr>
      <w:r>
        <w:rPr>
          <w:color w:val="000000"/>
          <w:u w:val="single"/>
        </w:rPr>
        <w:t>Estimate Source.</w:t>
      </w:r>
      <w:r>
        <w:rPr>
          <w:color w:val="000000"/>
        </w:rPr>
        <w:t xml:space="preserve">  </w:t>
      </w:r>
      <w:r w:rsidRPr="009E6C7C">
        <w:rPr>
          <w:color w:val="000000"/>
        </w:rPr>
        <w:t xml:space="preserve">This field is used to record the name of the organization responsible for developing the cost estimate.  The choices in this field come from the FM Directory module.  Select the appropriate value from the list.  If the desired organization is not in the list, click on the blue running man to the left which </w:t>
      </w:r>
      <w:r>
        <w:rPr>
          <w:color w:val="000000"/>
        </w:rPr>
        <w:t>jumps</w:t>
      </w:r>
      <w:r w:rsidRPr="009E6C7C">
        <w:rPr>
          <w:color w:val="000000"/>
        </w:rPr>
        <w:t xml:space="preserve"> to the Directory Module, where the person </w:t>
      </w:r>
      <w:r>
        <w:rPr>
          <w:color w:val="000000"/>
        </w:rPr>
        <w:t xml:space="preserve">can be added </w:t>
      </w:r>
      <w:r w:rsidRPr="009E6C7C">
        <w:rPr>
          <w:color w:val="000000"/>
        </w:rPr>
        <w:t>to the organization.</w:t>
      </w:r>
    </w:p>
    <w:p w:rsidR="00991531" w:rsidRPr="00286FF8" w:rsidRDefault="00991531" w:rsidP="00991531">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Estimator Name.</w:t>
      </w:r>
      <w:r>
        <w:rPr>
          <w:color w:val="000000"/>
        </w:rPr>
        <w:t xml:space="preserve">  </w:t>
      </w:r>
      <w:r w:rsidRPr="009E6C7C">
        <w:rPr>
          <w:color w:val="000000"/>
        </w:rPr>
        <w:t>This field is used to record the name of the person responsible for developing the cost estimate.  The choices in this field come from the FM Directory module.  Choices are limited to the POCs associated with the Estimate Source organization.  Select the appropriate value from the list.  If the POC is not available in the drop down list, go</w:t>
      </w:r>
      <w:r>
        <w:rPr>
          <w:color w:val="000000"/>
        </w:rPr>
        <w:t xml:space="preserve"> to</w:t>
      </w:r>
      <w:r w:rsidRPr="009E6C7C">
        <w:rPr>
          <w:color w:val="000000"/>
        </w:rPr>
        <w:t xml:space="preserve"> the FM Directory module to add the individual under the appropriate organization.</w:t>
      </w:r>
    </w:p>
    <w:p w:rsidR="00991531" w:rsidRPr="00286FF8" w:rsidRDefault="00991531" w:rsidP="00991531">
      <w:pPr>
        <w:pStyle w:val="ListParagraph"/>
        <w:rPr>
          <w:color w:val="000000"/>
        </w:rPr>
      </w:pPr>
    </w:p>
    <w:p w:rsidR="00991531" w:rsidRPr="00286FF8"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Funding Source.</w:t>
      </w:r>
      <w:r>
        <w:rPr>
          <w:color w:val="000000"/>
        </w:rPr>
        <w:t xml:space="preserve">  </w:t>
      </w:r>
      <w:r>
        <w:t>The proposed expense center that will fund the Requirement when executed. Note: This is not actually linked to any of the financial data in DMLSS. It is for display only and does not affect or relate to any other module of DMLSS.</w:t>
      </w:r>
    </w:p>
    <w:p w:rsidR="00991531" w:rsidRPr="00286FF8"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286FF8">
        <w:rPr>
          <w:color w:val="000000"/>
          <w:u w:val="single"/>
        </w:rPr>
        <w:t>Estimate Date.</w:t>
      </w:r>
      <w:r w:rsidRPr="00286FF8">
        <w:rPr>
          <w:color w:val="000000"/>
        </w:rPr>
        <w:t xml:space="preserve">  Enter the date the estimate was developed.</w:t>
      </w:r>
    </w:p>
    <w:p w:rsidR="00991531" w:rsidRPr="00286FF8"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7B794B">
        <w:rPr>
          <w:b/>
          <w:color w:val="000000"/>
          <w:u w:val="single"/>
        </w:rPr>
        <w:t>Design ($).</w:t>
      </w:r>
      <w:r>
        <w:rPr>
          <w:color w:val="000000"/>
        </w:rPr>
        <w:t xml:space="preserve">  Design estimate.</w:t>
      </w:r>
    </w:p>
    <w:p w:rsidR="00991531" w:rsidRPr="00286FF8" w:rsidRDefault="00991531" w:rsidP="00991531">
      <w:pPr>
        <w:pStyle w:val="ListParagraph"/>
        <w:rPr>
          <w:color w:val="000000"/>
        </w:rPr>
      </w:pPr>
    </w:p>
    <w:p w:rsidR="00991531" w:rsidRPr="00286FF8" w:rsidRDefault="00991531" w:rsidP="00D91A38">
      <w:pPr>
        <w:pStyle w:val="ListParagraph"/>
        <w:numPr>
          <w:ilvl w:val="3"/>
          <w:numId w:val="34"/>
        </w:numPr>
        <w:tabs>
          <w:tab w:val="left" w:pos="1890"/>
        </w:tabs>
        <w:autoSpaceDE w:val="0"/>
        <w:autoSpaceDN w:val="0"/>
        <w:adjustRightInd w:val="0"/>
        <w:rPr>
          <w:color w:val="000000"/>
        </w:rPr>
      </w:pPr>
      <w:r>
        <w:rPr>
          <w:color w:val="000000"/>
          <w:u w:val="single"/>
        </w:rPr>
        <w:t>Work ($).</w:t>
      </w:r>
      <w:r>
        <w:rPr>
          <w:color w:val="000000"/>
        </w:rPr>
        <w:t xml:space="preserve">  </w:t>
      </w:r>
      <w:r w:rsidR="00DF6601">
        <w:t>The Work estimate should not be filled-in for a Design/Design-Build RFP Development Requirement</w:t>
      </w:r>
      <w:r>
        <w:t>.</w:t>
      </w:r>
    </w:p>
    <w:p w:rsidR="00991531" w:rsidRPr="00286FF8" w:rsidRDefault="00991531" w:rsidP="00991531">
      <w:pPr>
        <w:pStyle w:val="ListParagraph"/>
        <w:rPr>
          <w:color w:val="000000"/>
        </w:rPr>
      </w:pPr>
    </w:p>
    <w:p w:rsidR="00991531" w:rsidRDefault="00991531" w:rsidP="00D91A38">
      <w:pPr>
        <w:pStyle w:val="ListParagraph"/>
        <w:numPr>
          <w:ilvl w:val="3"/>
          <w:numId w:val="34"/>
        </w:numPr>
        <w:tabs>
          <w:tab w:val="left" w:pos="1890"/>
        </w:tabs>
        <w:autoSpaceDE w:val="0"/>
        <w:autoSpaceDN w:val="0"/>
        <w:adjustRightInd w:val="0"/>
        <w:rPr>
          <w:color w:val="000000"/>
        </w:rPr>
      </w:pPr>
      <w:r w:rsidRPr="007B794B">
        <w:rPr>
          <w:b/>
          <w:color w:val="000000"/>
          <w:u w:val="single"/>
        </w:rPr>
        <w:t>Execution Method.</w:t>
      </w:r>
      <w:r>
        <w:rPr>
          <w:color w:val="000000"/>
        </w:rPr>
        <w:t xml:space="preserve">  </w:t>
      </w:r>
      <w:r w:rsidR="007B794B">
        <w:t xml:space="preserve">Enter the execution method for this requirement:  </w:t>
      </w:r>
      <w:r w:rsidR="007B794B" w:rsidRPr="0090660B">
        <w:t>Design, DB</w:t>
      </w:r>
      <w:r w:rsidR="007B794B">
        <w:t xml:space="preserve"> development</w:t>
      </w:r>
      <w:r w:rsidR="007B794B" w:rsidRPr="0090660B">
        <w:t>, Construction, IO&amp;T.</w:t>
      </w:r>
    </w:p>
    <w:p w:rsidR="00991531" w:rsidRPr="00286FF8" w:rsidRDefault="00991531" w:rsidP="00991531">
      <w:pPr>
        <w:pStyle w:val="ListParagraph"/>
        <w:rPr>
          <w:color w:val="000000"/>
        </w:rPr>
      </w:pPr>
    </w:p>
    <w:p w:rsidR="00991531" w:rsidRPr="00286FF8" w:rsidRDefault="00991531" w:rsidP="00D91A38">
      <w:pPr>
        <w:pStyle w:val="ListParagraph"/>
        <w:numPr>
          <w:ilvl w:val="3"/>
          <w:numId w:val="34"/>
        </w:numPr>
        <w:tabs>
          <w:tab w:val="left" w:pos="1890"/>
        </w:tabs>
        <w:autoSpaceDE w:val="0"/>
        <w:autoSpaceDN w:val="0"/>
        <w:adjustRightInd w:val="0"/>
        <w:rPr>
          <w:color w:val="000000"/>
        </w:rPr>
      </w:pPr>
      <w:r w:rsidRPr="00286FF8">
        <w:rPr>
          <w:u w:val="single"/>
        </w:rPr>
        <w:t>Temporary Facility Costs</w:t>
      </w:r>
      <w:r>
        <w:rPr>
          <w:u w:val="single"/>
        </w:rPr>
        <w:t xml:space="preserve"> ($).</w:t>
      </w:r>
      <w:r w:rsidRPr="00157F60">
        <w:t xml:space="preserve"> </w:t>
      </w:r>
      <w:r>
        <w:t xml:space="preserve"> </w:t>
      </w:r>
      <w:r w:rsidR="00DF6601">
        <w:t>Should not be filled-in for a Design/Design-Build RFP Development Requirement.</w:t>
      </w:r>
    </w:p>
    <w:p w:rsidR="00991531" w:rsidRPr="00286FF8" w:rsidRDefault="00991531" w:rsidP="00991531">
      <w:pPr>
        <w:pStyle w:val="ListParagraph"/>
        <w:rPr>
          <w:color w:val="000000"/>
        </w:rPr>
      </w:pPr>
    </w:p>
    <w:p w:rsidR="00991531" w:rsidRPr="00286FF8" w:rsidRDefault="00991531" w:rsidP="00D91A38">
      <w:pPr>
        <w:pStyle w:val="ListParagraph"/>
        <w:numPr>
          <w:ilvl w:val="3"/>
          <w:numId w:val="34"/>
        </w:numPr>
        <w:tabs>
          <w:tab w:val="left" w:pos="1890"/>
        </w:tabs>
        <w:autoSpaceDE w:val="0"/>
        <w:autoSpaceDN w:val="0"/>
        <w:adjustRightInd w:val="0"/>
        <w:rPr>
          <w:color w:val="000000"/>
        </w:rPr>
      </w:pPr>
      <w:r w:rsidRPr="00286FF8">
        <w:rPr>
          <w:u w:val="single"/>
        </w:rPr>
        <w:t>Equipment from Other Appropriations</w:t>
      </w:r>
      <w:r>
        <w:rPr>
          <w:u w:val="single"/>
        </w:rPr>
        <w:t xml:space="preserve"> ($).</w:t>
      </w:r>
      <w:r>
        <w:t xml:space="preserve">  </w:t>
      </w:r>
      <w:r w:rsidR="00DF6601">
        <w:t>Should not be filled-in for a Design/Design-Build RFP Development Requirement.</w:t>
      </w:r>
    </w:p>
    <w:p w:rsidR="00991531" w:rsidRPr="00286FF8" w:rsidRDefault="00991531" w:rsidP="00991531">
      <w:pPr>
        <w:pStyle w:val="ListParagraph"/>
        <w:rPr>
          <w:color w:val="000000"/>
        </w:rPr>
      </w:pPr>
    </w:p>
    <w:p w:rsidR="00991531" w:rsidRPr="00C30688" w:rsidRDefault="00991531" w:rsidP="00D91A38">
      <w:pPr>
        <w:pStyle w:val="ListParagraph"/>
        <w:numPr>
          <w:ilvl w:val="3"/>
          <w:numId w:val="34"/>
        </w:numPr>
        <w:tabs>
          <w:tab w:val="left" w:pos="1890"/>
        </w:tabs>
        <w:autoSpaceDE w:val="0"/>
        <w:autoSpaceDN w:val="0"/>
        <w:adjustRightInd w:val="0"/>
        <w:rPr>
          <w:b/>
          <w:color w:val="000000"/>
        </w:rPr>
      </w:pPr>
      <w:r w:rsidRPr="00C30688">
        <w:rPr>
          <w:color w:val="000000"/>
          <w:u w:val="single"/>
        </w:rPr>
        <w:t>Facility System Assessment.</w:t>
      </w:r>
      <w:r w:rsidRPr="00C30688">
        <w:rPr>
          <w:color w:val="000000"/>
        </w:rPr>
        <w:t xml:space="preserve">  The intent of this section was to provide a place to record high-level condition assessment data at the system and/or subsystem level.  However, to avoid confusion, DHA policy is to leave this section blank.  At this time, all condition assessment information should be captured on the individual RPIE items and recorded in BUILDER.  </w:t>
      </w:r>
    </w:p>
    <w:p w:rsidR="007B794B" w:rsidRDefault="007B794B">
      <w:pPr>
        <w:spacing w:after="160" w:line="259" w:lineRule="auto"/>
        <w:rPr>
          <w:rFonts w:ascii="Times New Roman" w:eastAsia="Times New Roman" w:hAnsi="Times New Roman"/>
          <w:b/>
          <w:color w:val="000000"/>
          <w:sz w:val="24"/>
          <w:szCs w:val="24"/>
        </w:rPr>
      </w:pPr>
      <w:r>
        <w:rPr>
          <w:b/>
          <w:color w:val="000000"/>
        </w:rPr>
        <w:br w:type="page"/>
      </w:r>
    </w:p>
    <w:p w:rsidR="00991531" w:rsidRPr="00987913" w:rsidRDefault="00991531" w:rsidP="00D91A38">
      <w:pPr>
        <w:pStyle w:val="ListParagraph"/>
        <w:numPr>
          <w:ilvl w:val="2"/>
          <w:numId w:val="34"/>
        </w:numPr>
        <w:tabs>
          <w:tab w:val="left" w:pos="1620"/>
        </w:tabs>
        <w:autoSpaceDE w:val="0"/>
        <w:autoSpaceDN w:val="0"/>
        <w:adjustRightInd w:val="0"/>
      </w:pPr>
      <w:r w:rsidRPr="00063CBE">
        <w:rPr>
          <w:color w:val="000000"/>
          <w:u w:val="single"/>
        </w:rPr>
        <w:lastRenderedPageBreak/>
        <w:t>Status Tab.</w:t>
      </w:r>
      <w:r w:rsidRPr="00063CBE">
        <w:rPr>
          <w:color w:val="000000"/>
        </w:rPr>
        <w:t xml:space="preserve">  </w:t>
      </w:r>
    </w:p>
    <w:p w:rsidR="00991531" w:rsidRPr="00987913" w:rsidRDefault="00991531" w:rsidP="00991531">
      <w:pPr>
        <w:pStyle w:val="ListParagraph"/>
        <w:tabs>
          <w:tab w:val="left" w:pos="540"/>
          <w:tab w:val="left" w:pos="1080"/>
          <w:tab w:val="left" w:pos="1800"/>
          <w:tab w:val="left" w:pos="1890"/>
          <w:tab w:val="left" w:pos="2340"/>
          <w:tab w:val="center" w:pos="4320"/>
        </w:tabs>
        <w:autoSpaceDE w:val="0"/>
        <w:autoSpaceDN w:val="0"/>
        <w:adjustRightInd w:val="0"/>
        <w:ind w:left="1440"/>
      </w:pPr>
    </w:p>
    <w:p w:rsidR="00991531" w:rsidRDefault="00991531" w:rsidP="00D91A38">
      <w:pPr>
        <w:pStyle w:val="ListParagraph"/>
        <w:numPr>
          <w:ilvl w:val="3"/>
          <w:numId w:val="34"/>
        </w:numPr>
        <w:tabs>
          <w:tab w:val="left" w:pos="1890"/>
        </w:tabs>
        <w:autoSpaceDE w:val="0"/>
        <w:autoSpaceDN w:val="0"/>
        <w:adjustRightInd w:val="0"/>
      </w:pPr>
      <w:r w:rsidRPr="00063CBE">
        <w:rPr>
          <w:color w:val="000000"/>
          <w:u w:val="single"/>
        </w:rPr>
        <w:t>Comments.</w:t>
      </w:r>
      <w:r w:rsidRPr="00063CBE">
        <w:rPr>
          <w:color w:val="000000"/>
        </w:rPr>
        <w:t xml:space="preserve">  The Comments field that displays next to the Requirement Status is intended to provide a place to capture a brief (50 character) update that would then be included on a Business Objects status report.  For example, a Requirement may be open for many years, but during that time it may be given to different organizations for review or to develop estimates, etc.  During this time, the status remains “OPEN,” but more detail is often needed for reporting purposes.  Additional detailed information needs to be captured in the Status Actions button.  As updates occur, clear out the old data in the Comments field and replace it with new data.  To ensure a historical record, each time an update is made to the Comments field, put the same information (but in more detail) into the Actions field</w:t>
      </w:r>
      <w:r w:rsidRPr="00063CBE">
        <w:t>.</w:t>
      </w:r>
      <w:r w:rsidRPr="00063CBE">
        <w:rPr>
          <w:color w:val="000000"/>
        </w:rPr>
        <w:t xml:space="preserve">  Do not use the Notes icon.  </w:t>
      </w:r>
      <w:r w:rsidRPr="00063CBE">
        <w:t>Note:  If information is only captured in the comments field and not the actions field – the information will be overwritten by the next comment.  The comments field should be used to capture the current status of a Requirement since the current status cannot be updated manually.</w:t>
      </w:r>
    </w:p>
    <w:p w:rsidR="00991531" w:rsidRDefault="00991531" w:rsidP="00D91A38">
      <w:pPr>
        <w:pStyle w:val="ListParagraph"/>
        <w:numPr>
          <w:ilvl w:val="3"/>
          <w:numId w:val="34"/>
        </w:numPr>
        <w:tabs>
          <w:tab w:val="left" w:pos="1890"/>
        </w:tabs>
        <w:autoSpaceDE w:val="0"/>
        <w:autoSpaceDN w:val="0"/>
        <w:adjustRightInd w:val="0"/>
      </w:pPr>
      <w:r w:rsidRPr="007B794B">
        <w:rPr>
          <w:b/>
          <w:u w:val="single"/>
        </w:rPr>
        <w:t>Design Status.</w:t>
      </w:r>
      <w:r>
        <w:t xml:space="preserve">  The Design Status and Explanation can be noted on Individual Requirements</w:t>
      </w:r>
      <w:r w:rsidR="00DF6601">
        <w:t xml:space="preserve">. </w:t>
      </w:r>
      <w:r>
        <w:t xml:space="preserve"> The Design Status Explanation field can hold up to 255 characters and allows for mixed-case entries.</w:t>
      </w:r>
    </w:p>
    <w:p w:rsidR="00991531" w:rsidRDefault="00991531" w:rsidP="00991531">
      <w:pPr>
        <w:pStyle w:val="ListParagraph"/>
        <w:tabs>
          <w:tab w:val="left" w:pos="540"/>
          <w:tab w:val="left" w:pos="1080"/>
          <w:tab w:val="left" w:pos="1800"/>
          <w:tab w:val="left" w:pos="1890"/>
          <w:tab w:val="left" w:pos="2340"/>
          <w:tab w:val="center" w:pos="4320"/>
        </w:tabs>
        <w:autoSpaceDE w:val="0"/>
        <w:autoSpaceDN w:val="0"/>
        <w:adjustRightInd w:val="0"/>
        <w:ind w:left="360"/>
      </w:pPr>
      <w:r>
        <w:t xml:space="preserve">  </w:t>
      </w:r>
    </w:p>
    <w:p w:rsidR="00991531" w:rsidRDefault="00991531" w:rsidP="00D91A38">
      <w:pPr>
        <w:pStyle w:val="ListParagraph"/>
        <w:numPr>
          <w:ilvl w:val="1"/>
          <w:numId w:val="31"/>
        </w:numPr>
        <w:autoSpaceDE w:val="0"/>
        <w:autoSpaceDN w:val="0"/>
        <w:adjustRightInd w:val="0"/>
      </w:pPr>
      <w:bookmarkStart w:id="31" w:name="_Toc400118603"/>
      <w:r w:rsidRPr="00162B05">
        <w:rPr>
          <w:rStyle w:val="SubtitleChar"/>
          <w:rFonts w:ascii="Times New Roman" w:hAnsi="Times New Roman"/>
          <w:u w:val="single"/>
        </w:rPr>
        <w:t>Attachments</w:t>
      </w:r>
      <w:bookmarkEnd w:id="31"/>
      <w:r>
        <w:rPr>
          <w:u w:val="single"/>
        </w:rPr>
        <w:t>.</w:t>
      </w:r>
      <w:r>
        <w:t xml:space="preserve">  Attach files as necessary, i.e. </w:t>
      </w:r>
      <w:r w:rsidR="00DF6601">
        <w:t>CE</w:t>
      </w:r>
      <w:r>
        <w:t xml:space="preserve"> cost estimate.</w:t>
      </w:r>
    </w:p>
    <w:p w:rsidR="00991531" w:rsidRPr="009A1127" w:rsidRDefault="00991531" w:rsidP="00991531">
      <w:pPr>
        <w:pStyle w:val="ListParagraph"/>
        <w:autoSpaceDE w:val="0"/>
        <w:autoSpaceDN w:val="0"/>
        <w:adjustRightInd w:val="0"/>
        <w:ind w:left="360"/>
        <w:rPr>
          <w:b/>
          <w:color w:val="000000"/>
        </w:rPr>
      </w:pPr>
    </w:p>
    <w:p w:rsidR="00991531" w:rsidRDefault="00991531" w:rsidP="00D91A38">
      <w:pPr>
        <w:pStyle w:val="ListParagraph"/>
        <w:numPr>
          <w:ilvl w:val="1"/>
          <w:numId w:val="31"/>
        </w:numPr>
        <w:autoSpaceDE w:val="0"/>
        <w:autoSpaceDN w:val="0"/>
        <w:adjustRightInd w:val="0"/>
        <w:rPr>
          <w:b/>
          <w:color w:val="000000"/>
        </w:rPr>
      </w:pPr>
      <w:bookmarkStart w:id="32" w:name="_Toc400118604"/>
      <w:r w:rsidRPr="00162B05">
        <w:rPr>
          <w:rStyle w:val="SubtitleChar"/>
          <w:rFonts w:ascii="Times New Roman" w:hAnsi="Times New Roman"/>
          <w:u w:val="single"/>
        </w:rPr>
        <w:t>Cancel Rqmt</w:t>
      </w:r>
      <w:bookmarkEnd w:id="32"/>
      <w:r w:rsidRPr="009A1127">
        <w:rPr>
          <w:u w:val="single"/>
        </w:rPr>
        <w:t>.</w:t>
      </w:r>
      <w:r>
        <w:t xml:space="preserve">  </w:t>
      </w:r>
      <w:r w:rsidRPr="009A1127">
        <w:rPr>
          <w:color w:val="000000"/>
        </w:rPr>
        <w:t xml:space="preserve">The Cancel Requirement </w:t>
      </w:r>
      <w:r>
        <w:rPr>
          <w:color w:val="000000"/>
        </w:rPr>
        <w:t>button</w:t>
      </w:r>
      <w:r w:rsidRPr="009A1127">
        <w:rPr>
          <w:color w:val="000000"/>
        </w:rPr>
        <w:t xml:space="preserve"> is to be used when a Requirement is no longer valid</w:t>
      </w:r>
      <w:r>
        <w:rPr>
          <w:color w:val="000000"/>
        </w:rPr>
        <w:t>, i</w:t>
      </w:r>
      <w:r w:rsidRPr="009A1127">
        <w:rPr>
          <w:color w:val="000000"/>
        </w:rPr>
        <w:t xml:space="preserve">.e. </w:t>
      </w:r>
      <w:r>
        <w:rPr>
          <w:color w:val="000000"/>
        </w:rPr>
        <w:t>m</w:t>
      </w:r>
      <w:r w:rsidRPr="009A1127">
        <w:rPr>
          <w:color w:val="000000"/>
        </w:rPr>
        <w:t xml:space="preserve">ission Requirements change, major renovations supersede previous </w:t>
      </w:r>
      <w:r>
        <w:rPr>
          <w:color w:val="000000"/>
        </w:rPr>
        <w:t>r</w:t>
      </w:r>
      <w:r w:rsidRPr="009A1127">
        <w:rPr>
          <w:color w:val="000000"/>
        </w:rPr>
        <w:t>equirement</w:t>
      </w:r>
      <w:r>
        <w:rPr>
          <w:color w:val="000000"/>
        </w:rPr>
        <w:t>, etc</w:t>
      </w:r>
      <w:r w:rsidRPr="009A1127">
        <w:rPr>
          <w:color w:val="000000"/>
        </w:rPr>
        <w:t xml:space="preserve">. </w:t>
      </w:r>
      <w:r w:rsidRPr="009A1127">
        <w:rPr>
          <w:b/>
          <w:color w:val="000000"/>
        </w:rPr>
        <w:t xml:space="preserve">Caution: Once a Requirement is cancelled it cannot be reopened or edited.  Ensure all comments and documentation are completed prior to cancelling.  Once a Requirement is cancelled and there is no longer a need to view it in DMLSS-FM, set it inactive via System Services, Record Management.  </w:t>
      </w:r>
    </w:p>
    <w:p w:rsidR="00991531" w:rsidRPr="00F821BD" w:rsidRDefault="00991531" w:rsidP="00991531">
      <w:pPr>
        <w:pStyle w:val="ListParagraph"/>
        <w:rPr>
          <w:b/>
          <w:color w:val="000000"/>
        </w:rPr>
      </w:pPr>
    </w:p>
    <w:p w:rsidR="00991531" w:rsidRPr="00803EC8" w:rsidRDefault="00991531" w:rsidP="00D91A38">
      <w:pPr>
        <w:pStyle w:val="ListParagraph"/>
        <w:numPr>
          <w:ilvl w:val="1"/>
          <w:numId w:val="31"/>
        </w:numPr>
        <w:autoSpaceDE w:val="0"/>
        <w:autoSpaceDN w:val="0"/>
        <w:adjustRightInd w:val="0"/>
        <w:rPr>
          <w:color w:val="000000"/>
        </w:rPr>
      </w:pPr>
      <w:bookmarkStart w:id="33" w:name="_Toc400118605"/>
      <w:r w:rsidRPr="00162B05">
        <w:rPr>
          <w:rStyle w:val="SubtitleChar"/>
          <w:rFonts w:ascii="Times New Roman" w:hAnsi="Times New Roman"/>
          <w:u w:val="single"/>
        </w:rPr>
        <w:t>Create Proj</w:t>
      </w:r>
      <w:bookmarkEnd w:id="33"/>
      <w:r w:rsidRPr="00F821BD">
        <w:rPr>
          <w:color w:val="000000"/>
          <w:u w:val="single"/>
        </w:rPr>
        <w:t>.</w:t>
      </w:r>
      <w:r w:rsidRPr="00F821BD">
        <w:rPr>
          <w:color w:val="000000"/>
        </w:rPr>
        <w:t xml:space="preserve">  The Create Project </w:t>
      </w:r>
      <w:r>
        <w:rPr>
          <w:color w:val="000000"/>
        </w:rPr>
        <w:t>button</w:t>
      </w:r>
      <w:r w:rsidRPr="00F821BD">
        <w:rPr>
          <w:color w:val="000000"/>
        </w:rPr>
        <w:t xml:space="preserve"> is to turn a </w:t>
      </w:r>
      <w:r>
        <w:rPr>
          <w:color w:val="000000"/>
        </w:rPr>
        <w:t xml:space="preserve">funded </w:t>
      </w:r>
      <w:r w:rsidRPr="00F821BD">
        <w:rPr>
          <w:color w:val="000000"/>
        </w:rPr>
        <w:t>Requirement into a Project.  Projects completed in the Project module will be visible in the Key Events in Facility Inventory.</w:t>
      </w:r>
      <w:r>
        <w:rPr>
          <w:color w:val="000000"/>
        </w:rPr>
        <w:t xml:space="preserve">  </w:t>
      </w:r>
      <w:r w:rsidRPr="00CE3E77">
        <w:t>A Requirement will remain open in the system until a construction contract is entered in the Project module to the associated Requirement.  The Requirement will remain active in DMLSS until the Project or Requirement itself is manually set inactive.</w:t>
      </w:r>
    </w:p>
    <w:p w:rsidR="00077D27" w:rsidRDefault="00077D27" w:rsidP="00077D27">
      <w:pPr>
        <w:pStyle w:val="PlainText"/>
        <w:rPr>
          <w:rFonts w:ascii="Times New Roman" w:hAnsi="Times New Roman"/>
          <w:sz w:val="24"/>
          <w:szCs w:val="24"/>
        </w:rPr>
      </w:pPr>
    </w:p>
    <w:p w:rsidR="00D0741A" w:rsidRDefault="00D0741A" w:rsidP="00D0741A">
      <w:pPr>
        <w:pStyle w:val="Title"/>
        <w:numPr>
          <w:ilvl w:val="0"/>
          <w:numId w:val="5"/>
        </w:numPr>
        <w:tabs>
          <w:tab w:val="left" w:pos="360"/>
        </w:tabs>
        <w:jc w:val="left"/>
        <w:rPr>
          <w:rFonts w:ascii="Times New Roman" w:hAnsi="Times New Roman"/>
          <w:b w:val="0"/>
          <w:sz w:val="24"/>
          <w:u w:val="single"/>
        </w:rPr>
      </w:pPr>
      <w:bookmarkStart w:id="34" w:name="_Toc400118606"/>
      <w:bookmarkEnd w:id="29"/>
      <w:r>
        <w:rPr>
          <w:rFonts w:ascii="Times New Roman" w:hAnsi="Times New Roman"/>
          <w:b w:val="0"/>
          <w:sz w:val="24"/>
          <w:u w:val="single"/>
        </w:rPr>
        <w:t>IO&amp;T REQUIREMENTS</w:t>
      </w:r>
      <w:r w:rsidRPr="00EB0331">
        <w:rPr>
          <w:rFonts w:ascii="Times New Roman" w:hAnsi="Times New Roman"/>
          <w:b w:val="0"/>
          <w:sz w:val="24"/>
          <w:u w:val="single"/>
        </w:rPr>
        <w:t>.</w:t>
      </w:r>
      <w:bookmarkEnd w:id="34"/>
    </w:p>
    <w:p w:rsidR="00D0741A" w:rsidRDefault="00D0741A" w:rsidP="00D0741A">
      <w:pPr>
        <w:autoSpaceDE w:val="0"/>
        <w:autoSpaceDN w:val="0"/>
        <w:adjustRightInd w:val="0"/>
        <w:spacing w:after="0" w:line="240" w:lineRule="auto"/>
        <w:rPr>
          <w:rFonts w:ascii="Times New Roman" w:hAnsi="Times New Roman"/>
          <w:sz w:val="24"/>
          <w:szCs w:val="24"/>
        </w:rPr>
      </w:pPr>
    </w:p>
    <w:p w:rsidR="00D0741A" w:rsidRPr="00062C7B" w:rsidRDefault="00D0741A" w:rsidP="00D0741A">
      <w:pPr>
        <w:autoSpaceDE w:val="0"/>
        <w:autoSpaceDN w:val="0"/>
        <w:adjustRightInd w:val="0"/>
        <w:spacing w:after="0" w:line="240" w:lineRule="auto"/>
        <w:rPr>
          <w:rFonts w:ascii="Times New Roman" w:hAnsi="Times New Roman"/>
          <w:sz w:val="24"/>
          <w:szCs w:val="24"/>
        </w:rPr>
      </w:pPr>
      <w:r w:rsidRPr="009E6C7C">
        <w:rPr>
          <w:rFonts w:ascii="Times New Roman" w:hAnsi="Times New Roman"/>
          <w:sz w:val="24"/>
          <w:szCs w:val="24"/>
        </w:rPr>
        <w:t xml:space="preserve">The Requirements </w:t>
      </w:r>
      <w:r>
        <w:rPr>
          <w:rFonts w:ascii="Times New Roman" w:hAnsi="Times New Roman"/>
          <w:sz w:val="24"/>
          <w:szCs w:val="24"/>
        </w:rPr>
        <w:t>M</w:t>
      </w:r>
      <w:r w:rsidRPr="009E6C7C">
        <w:rPr>
          <w:rFonts w:ascii="Times New Roman" w:hAnsi="Times New Roman"/>
          <w:sz w:val="24"/>
          <w:szCs w:val="24"/>
        </w:rPr>
        <w:t xml:space="preserve">odule </w:t>
      </w:r>
      <w:r w:rsidR="007B794B">
        <w:rPr>
          <w:rFonts w:ascii="Times New Roman" w:hAnsi="Times New Roman"/>
          <w:sz w:val="24"/>
          <w:szCs w:val="24"/>
        </w:rPr>
        <w:t>may</w:t>
      </w:r>
      <w:r w:rsidRPr="009E6C7C">
        <w:rPr>
          <w:rFonts w:ascii="Times New Roman" w:hAnsi="Times New Roman"/>
          <w:sz w:val="24"/>
          <w:szCs w:val="24"/>
        </w:rPr>
        <w:t xml:space="preserve"> </w:t>
      </w:r>
      <w:r>
        <w:rPr>
          <w:rFonts w:ascii="Times New Roman" w:hAnsi="Times New Roman"/>
          <w:sz w:val="24"/>
          <w:szCs w:val="24"/>
        </w:rPr>
        <w:t xml:space="preserve">also </w:t>
      </w:r>
      <w:r w:rsidR="007B794B">
        <w:rPr>
          <w:rFonts w:ascii="Times New Roman" w:hAnsi="Times New Roman"/>
          <w:sz w:val="24"/>
          <w:szCs w:val="24"/>
        </w:rPr>
        <w:t xml:space="preserve">be </w:t>
      </w:r>
      <w:r w:rsidRPr="009E6C7C">
        <w:rPr>
          <w:rFonts w:ascii="Times New Roman" w:hAnsi="Times New Roman"/>
          <w:sz w:val="24"/>
          <w:szCs w:val="24"/>
        </w:rPr>
        <w:t xml:space="preserve">used to communicate </w:t>
      </w:r>
      <w:r>
        <w:rPr>
          <w:rFonts w:ascii="Times New Roman" w:hAnsi="Times New Roman"/>
          <w:sz w:val="24"/>
          <w:szCs w:val="24"/>
        </w:rPr>
        <w:t>IO&amp;T needs associated with an SRM project.  These requirements may impact O&amp;M and OP funding.  From the Requirements Module, activities may also indicate the readiness to accept funding for IO&amp;T requirements.</w:t>
      </w:r>
      <w:r w:rsidRPr="009E6C7C">
        <w:rPr>
          <w:rFonts w:ascii="Times New Roman" w:hAnsi="Times New Roman"/>
          <w:sz w:val="24"/>
          <w:szCs w:val="24"/>
        </w:rPr>
        <w:t>  </w:t>
      </w:r>
      <w:r w:rsidRPr="00171D10">
        <w:rPr>
          <w:rFonts w:ascii="Times New Roman" w:hAnsi="Times New Roman"/>
          <w:sz w:val="24"/>
          <w:szCs w:val="24"/>
        </w:rPr>
        <w:t xml:space="preserve"> </w:t>
      </w:r>
      <w:r w:rsidRPr="00062C7B">
        <w:rPr>
          <w:rFonts w:ascii="Times New Roman" w:hAnsi="Times New Roman"/>
          <w:bCs/>
          <w:sz w:val="24"/>
          <w:szCs w:val="24"/>
        </w:rPr>
        <w:t xml:space="preserve"> </w:t>
      </w:r>
    </w:p>
    <w:p w:rsidR="00D0741A" w:rsidRPr="0038605D" w:rsidRDefault="00D0741A" w:rsidP="00D0741A">
      <w:pPr>
        <w:pStyle w:val="PlainText"/>
        <w:ind w:left="720" w:firstLine="630"/>
        <w:rPr>
          <w:rFonts w:ascii="Times New Roman" w:hAnsi="Times New Roman"/>
          <w:sz w:val="24"/>
          <w:szCs w:val="24"/>
          <w:highlight w:val="yellow"/>
        </w:rPr>
      </w:pPr>
    </w:p>
    <w:p w:rsidR="00D0741A" w:rsidRPr="007E3065" w:rsidRDefault="00D0741A" w:rsidP="00D91A38">
      <w:pPr>
        <w:pStyle w:val="ListParagraph"/>
        <w:numPr>
          <w:ilvl w:val="1"/>
          <w:numId w:val="29"/>
        </w:numPr>
      </w:pPr>
      <w:bookmarkStart w:id="35" w:name="_Toc400118607"/>
      <w:r w:rsidRPr="00F57E5B">
        <w:rPr>
          <w:rStyle w:val="SubtitleChar"/>
          <w:rFonts w:ascii="Times New Roman" w:hAnsi="Times New Roman"/>
          <w:u w:val="single"/>
        </w:rPr>
        <w:t>Creating a</w:t>
      </w:r>
      <w:r>
        <w:rPr>
          <w:rStyle w:val="SubtitleChar"/>
          <w:rFonts w:ascii="Times New Roman" w:hAnsi="Times New Roman"/>
          <w:u w:val="single"/>
        </w:rPr>
        <w:t>n IO&amp;T</w:t>
      </w:r>
      <w:r w:rsidRPr="00F57E5B">
        <w:rPr>
          <w:rStyle w:val="SubtitleChar"/>
          <w:rFonts w:ascii="Times New Roman" w:hAnsi="Times New Roman"/>
          <w:u w:val="single"/>
        </w:rPr>
        <w:t xml:space="preserve"> Requirement</w:t>
      </w:r>
      <w:bookmarkEnd w:id="35"/>
      <w:r>
        <w:rPr>
          <w:u w:val="single"/>
        </w:rPr>
        <w:t>.</w:t>
      </w:r>
    </w:p>
    <w:p w:rsidR="00D0741A" w:rsidRPr="007E3065" w:rsidRDefault="00D0741A" w:rsidP="00D0741A">
      <w:pPr>
        <w:pStyle w:val="ListParagraph"/>
        <w:ind w:left="360"/>
      </w:pPr>
    </w:p>
    <w:p w:rsidR="00D0741A" w:rsidRDefault="00D0741A" w:rsidP="00D0741A">
      <w:pPr>
        <w:rPr>
          <w:rFonts w:ascii="Times New Roman" w:hAnsi="Times New Roman"/>
          <w:sz w:val="24"/>
          <w:szCs w:val="24"/>
        </w:rPr>
      </w:pPr>
      <w:r>
        <w:rPr>
          <w:rFonts w:ascii="Times New Roman" w:hAnsi="Times New Roman"/>
          <w:sz w:val="24"/>
          <w:szCs w:val="24"/>
        </w:rPr>
        <w:t>IO&amp;T Requirements are created the same way as Individual Facility Requirements.</w:t>
      </w:r>
    </w:p>
    <w:p w:rsidR="00D0741A" w:rsidRDefault="00D0741A" w:rsidP="00D91A38">
      <w:pPr>
        <w:pStyle w:val="ListParagraph"/>
        <w:numPr>
          <w:ilvl w:val="2"/>
          <w:numId w:val="35"/>
        </w:numPr>
        <w:tabs>
          <w:tab w:val="left" w:pos="1080"/>
        </w:tabs>
        <w:autoSpaceDE w:val="0"/>
        <w:autoSpaceDN w:val="0"/>
        <w:adjustRightInd w:val="0"/>
        <w:rPr>
          <w:color w:val="000000"/>
        </w:rPr>
      </w:pPr>
      <w:r>
        <w:rPr>
          <w:color w:val="000000"/>
        </w:rPr>
        <w:t xml:space="preserve">   </w:t>
      </w:r>
      <w:r>
        <w:rPr>
          <w:color w:val="000000"/>
          <w:u w:val="single"/>
        </w:rPr>
        <w:t>Overview Tab.</w:t>
      </w:r>
      <w:r>
        <w:rPr>
          <w:color w:val="000000"/>
        </w:rPr>
        <w:t xml:space="preserve">  </w:t>
      </w:r>
    </w:p>
    <w:p w:rsidR="00D0741A" w:rsidRDefault="00D0741A" w:rsidP="00D0741A">
      <w:pPr>
        <w:pStyle w:val="ListParagraph"/>
        <w:tabs>
          <w:tab w:val="left" w:pos="540"/>
          <w:tab w:val="left" w:pos="1080"/>
          <w:tab w:val="left" w:pos="1800"/>
          <w:tab w:val="left" w:pos="2340"/>
        </w:tabs>
        <w:autoSpaceDE w:val="0"/>
        <w:autoSpaceDN w:val="0"/>
        <w:adjustRightInd w:val="0"/>
        <w:ind w:left="1080"/>
        <w:rPr>
          <w:color w:val="000000"/>
        </w:rPr>
      </w:pPr>
    </w:p>
    <w:p w:rsidR="00D0741A" w:rsidRDefault="00D0741A" w:rsidP="00D91A38">
      <w:pPr>
        <w:pStyle w:val="ListParagraph"/>
        <w:numPr>
          <w:ilvl w:val="3"/>
          <w:numId w:val="30"/>
        </w:numPr>
        <w:tabs>
          <w:tab w:val="left" w:pos="1890"/>
        </w:tabs>
        <w:autoSpaceDE w:val="0"/>
        <w:autoSpaceDN w:val="0"/>
        <w:adjustRightInd w:val="0"/>
        <w:rPr>
          <w:color w:val="000000"/>
        </w:rPr>
      </w:pPr>
      <w:r w:rsidRPr="004C0EFB">
        <w:rPr>
          <w:b/>
          <w:color w:val="000000"/>
          <w:u w:val="single"/>
        </w:rPr>
        <w:t>Installation</w:t>
      </w:r>
      <w:r w:rsidRPr="004C0EFB">
        <w:rPr>
          <w:b/>
          <w:color w:val="000000"/>
        </w:rPr>
        <w:t>.</w:t>
      </w:r>
      <w:r w:rsidRPr="00381714">
        <w:rPr>
          <w:color w:val="000000"/>
        </w:rPr>
        <w:t xml:space="preserve"> </w:t>
      </w:r>
      <w:r>
        <w:rPr>
          <w:color w:val="000000"/>
        </w:rPr>
        <w:t xml:space="preserve"> </w:t>
      </w:r>
      <w:r w:rsidRPr="00381714">
        <w:rPr>
          <w:color w:val="000000"/>
        </w:rPr>
        <w:t xml:space="preserve">Select the installation. </w:t>
      </w:r>
    </w:p>
    <w:p w:rsidR="00D0741A"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Pr="004C0EFB" w:rsidRDefault="00D0741A" w:rsidP="00D91A38">
      <w:pPr>
        <w:pStyle w:val="ListParagraph"/>
        <w:numPr>
          <w:ilvl w:val="3"/>
          <w:numId w:val="30"/>
        </w:numPr>
        <w:tabs>
          <w:tab w:val="left" w:pos="1890"/>
        </w:tabs>
        <w:autoSpaceDE w:val="0"/>
        <w:autoSpaceDN w:val="0"/>
        <w:adjustRightInd w:val="0"/>
        <w:rPr>
          <w:color w:val="000000"/>
        </w:rPr>
      </w:pPr>
      <w:r w:rsidRPr="004C0EFB">
        <w:rPr>
          <w:b/>
          <w:color w:val="000000"/>
          <w:u w:val="single"/>
        </w:rPr>
        <w:t>Facility</w:t>
      </w:r>
      <w:r w:rsidRPr="004C0EFB">
        <w:rPr>
          <w:b/>
          <w:color w:val="000000"/>
        </w:rPr>
        <w:t>.</w:t>
      </w:r>
      <w:r w:rsidRPr="00381714">
        <w:rPr>
          <w:color w:val="000000"/>
        </w:rPr>
        <w:t xml:space="preserve">  Select the facility.  An individual Requirement can be associated to only one facility.</w:t>
      </w:r>
      <w:r>
        <w:rPr>
          <w:color w:val="000000"/>
        </w:rPr>
        <w:t xml:space="preserve">  </w:t>
      </w:r>
      <w:r>
        <w:t>Note: Once you save the Requirement, you will no longer be able to change the Facility or Installation.</w:t>
      </w:r>
    </w:p>
    <w:p w:rsidR="00D0741A" w:rsidRPr="004C0EFB"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4C0EFB">
        <w:rPr>
          <w:color w:val="000000"/>
          <w:u w:val="single"/>
        </w:rPr>
        <w:t>Interim Fac#</w:t>
      </w:r>
      <w:r w:rsidRPr="004C0EFB">
        <w:rPr>
          <w:color w:val="000000"/>
        </w:rPr>
        <w:t xml:space="preserve">.  </w:t>
      </w:r>
      <w:r>
        <w:rPr>
          <w:color w:val="000000"/>
        </w:rPr>
        <w:t>I</w:t>
      </w:r>
      <w:r w:rsidRPr="004C0EFB">
        <w:rPr>
          <w:color w:val="000000"/>
        </w:rPr>
        <w:t>nterim Facility Number is only to be populated if the Requirement is for a new facility that does not currently exist.</w:t>
      </w:r>
    </w:p>
    <w:p w:rsidR="00D0741A" w:rsidRPr="004C0EFB" w:rsidRDefault="00D0741A" w:rsidP="00D0741A">
      <w:pPr>
        <w:pStyle w:val="ListParagraph"/>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4C0EFB">
        <w:rPr>
          <w:color w:val="000000"/>
          <w:u w:val="single"/>
        </w:rPr>
        <w:t>Facility Type.</w:t>
      </w:r>
      <w:r w:rsidRPr="004C0EFB">
        <w:rPr>
          <w:color w:val="000000"/>
        </w:rPr>
        <w:t xml:space="preserve">  Defaults in from the Facility Inventory module once a Facility is selected.</w:t>
      </w:r>
    </w:p>
    <w:p w:rsidR="00D0741A" w:rsidRPr="004C0EFB" w:rsidRDefault="00D0741A" w:rsidP="00D0741A">
      <w:pPr>
        <w:pStyle w:val="ListParagraph"/>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4C0EFB">
        <w:rPr>
          <w:color w:val="000000"/>
          <w:u w:val="single"/>
        </w:rPr>
        <w:t>Primary UM.</w:t>
      </w:r>
      <w:r w:rsidRPr="004C0EFB">
        <w:rPr>
          <w:color w:val="000000"/>
        </w:rPr>
        <w:t xml:space="preserve">  Primary Unit of Measure defaults in from the Facility Inventory module once a Facility is selected.</w:t>
      </w:r>
    </w:p>
    <w:p w:rsidR="00D0741A" w:rsidRPr="004C0EFB" w:rsidRDefault="00D0741A" w:rsidP="00D0741A">
      <w:pPr>
        <w:pStyle w:val="ListParagraph"/>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4C0EFB">
        <w:rPr>
          <w:color w:val="000000"/>
          <w:u w:val="single"/>
        </w:rPr>
        <w:t>Requester.</w:t>
      </w:r>
      <w:r w:rsidRPr="004C0EFB">
        <w:rPr>
          <w:color w:val="000000"/>
        </w:rPr>
        <w:t xml:space="preserve">  Defaults to the Facility Manager as captured in the MTF Information module.  </w:t>
      </w:r>
    </w:p>
    <w:p w:rsidR="00D0741A" w:rsidRPr="004C0EFB" w:rsidRDefault="00D0741A" w:rsidP="00D0741A">
      <w:pPr>
        <w:pStyle w:val="ListParagraph"/>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4C0EFB">
        <w:rPr>
          <w:color w:val="000000"/>
          <w:u w:val="single"/>
        </w:rPr>
        <w:t>Telephone.</w:t>
      </w:r>
      <w:r w:rsidRPr="004C0EFB">
        <w:rPr>
          <w:color w:val="000000"/>
        </w:rPr>
        <w:t xml:space="preserve">  Defaults to the Facility Manager’s phone number as captured in the Directory module.</w:t>
      </w:r>
    </w:p>
    <w:p w:rsidR="00D0741A" w:rsidRPr="004C0EFB" w:rsidRDefault="00D0741A" w:rsidP="00D0741A">
      <w:pPr>
        <w:pStyle w:val="ListParagraph"/>
        <w:rPr>
          <w:color w:val="000000"/>
        </w:rPr>
      </w:pPr>
    </w:p>
    <w:p w:rsidR="00D0741A" w:rsidRPr="003928B2" w:rsidRDefault="00D0741A" w:rsidP="00D91A38">
      <w:pPr>
        <w:pStyle w:val="ListParagraph"/>
        <w:numPr>
          <w:ilvl w:val="3"/>
          <w:numId w:val="30"/>
        </w:numPr>
        <w:tabs>
          <w:tab w:val="left" w:pos="1890"/>
        </w:tabs>
        <w:autoSpaceDE w:val="0"/>
        <w:autoSpaceDN w:val="0"/>
        <w:adjustRightInd w:val="0"/>
        <w:ind w:left="540" w:firstLine="900"/>
      </w:pPr>
      <w:r w:rsidRPr="00F76424">
        <w:rPr>
          <w:b/>
          <w:color w:val="000000"/>
          <w:u w:val="single"/>
        </w:rPr>
        <w:t>Subject/Title.</w:t>
      </w:r>
      <w:r w:rsidRPr="003928B2">
        <w:rPr>
          <w:color w:val="000000"/>
        </w:rPr>
        <w:t xml:space="preserve">  </w:t>
      </w:r>
      <w:r w:rsidR="007B794B" w:rsidRPr="003928B2">
        <w:t xml:space="preserve">Requirement titles and descriptions </w:t>
      </w:r>
      <w:r w:rsidR="007B794B">
        <w:t>should concisely state what needs to be done</w:t>
      </w:r>
      <w:r w:rsidR="007B794B" w:rsidRPr="003928B2">
        <w:t xml:space="preserve">.  The Requirement title should be in </w:t>
      </w:r>
      <w:r w:rsidR="007B794B">
        <w:t xml:space="preserve">action verb-noun format, </w:t>
      </w:r>
      <w:r w:rsidR="007B794B" w:rsidRPr="003928B2">
        <w:rPr>
          <w:color w:val="000000"/>
        </w:rPr>
        <w:t>e.g. convert restrooms to shower areas</w:t>
      </w:r>
      <w:r w:rsidR="007B794B" w:rsidRPr="003928B2">
        <w:t xml:space="preserve">.  The title is a </w:t>
      </w:r>
      <w:r w:rsidR="007B794B">
        <w:t xml:space="preserve">brief </w:t>
      </w:r>
      <w:r w:rsidR="007B794B" w:rsidRPr="003928B2">
        <w:t>synopsis of the overall work being requested.</w:t>
      </w:r>
      <w:r w:rsidR="007B794B">
        <w:t xml:space="preserve">  </w:t>
      </w:r>
      <w:r>
        <w:t xml:space="preserve">Titles for </w:t>
      </w:r>
      <w:r w:rsidR="00A125E0">
        <w:t xml:space="preserve">IO&amp;T Requirements </w:t>
      </w:r>
      <w:r>
        <w:t>should begin with “</w:t>
      </w:r>
      <w:r w:rsidR="00A125E0">
        <w:t>IO&amp;T</w:t>
      </w:r>
      <w:r w:rsidR="00F119D7">
        <w:t>:</w:t>
      </w:r>
      <w:r w:rsidR="007B794B">
        <w:t>.”</w:t>
      </w:r>
      <w:r>
        <w:t xml:space="preserve">  The ti</w:t>
      </w:r>
      <w:r w:rsidRPr="003928B2">
        <w:rPr>
          <w:color w:val="000000"/>
        </w:rPr>
        <w:t>tle is limited to 40 characters.</w:t>
      </w:r>
    </w:p>
    <w:p w:rsidR="00D0741A" w:rsidRDefault="00D0741A" w:rsidP="00D0741A">
      <w:pPr>
        <w:pStyle w:val="ListParagraph"/>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F76424">
        <w:rPr>
          <w:b/>
          <w:u w:val="single"/>
        </w:rPr>
        <w:t>Requirement Type.</w:t>
      </w:r>
      <w:r>
        <w:t xml:space="preserve">  </w:t>
      </w:r>
      <w:r w:rsidRPr="003928B2">
        <w:rPr>
          <w:color w:val="000000"/>
        </w:rPr>
        <w:t xml:space="preserve">Select the value that best corresponds to the </w:t>
      </w:r>
      <w:r>
        <w:rPr>
          <w:color w:val="000000"/>
        </w:rPr>
        <w:t xml:space="preserve">Facility </w:t>
      </w:r>
      <w:r w:rsidRPr="003928B2">
        <w:rPr>
          <w:color w:val="000000"/>
        </w:rPr>
        <w:t>Requirement</w:t>
      </w:r>
      <w:r>
        <w:rPr>
          <w:color w:val="000000"/>
        </w:rPr>
        <w:t xml:space="preserve"> associated with this </w:t>
      </w:r>
      <w:r w:rsidR="00A125E0">
        <w:rPr>
          <w:color w:val="000000"/>
        </w:rPr>
        <w:t>IO&amp;T Requirement</w:t>
      </w:r>
      <w:r w:rsidRPr="003928B2">
        <w:rPr>
          <w:color w:val="000000"/>
        </w:rPr>
        <w:t>, keeping in mind that RECAPITALIZATION includes both RESTORATION and MODERNIZATION</w:t>
      </w:r>
      <w:r w:rsidR="00683D54">
        <w:rPr>
          <w:color w:val="000000"/>
        </w:rPr>
        <w:t>.</w:t>
      </w:r>
    </w:p>
    <w:p w:rsidR="00A06D33" w:rsidRPr="00A06D33" w:rsidRDefault="00A06D33" w:rsidP="00A06D33">
      <w:pPr>
        <w:pStyle w:val="ListParagraph"/>
        <w:tabs>
          <w:tab w:val="left" w:pos="1890"/>
        </w:tabs>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F76424">
        <w:rPr>
          <w:b/>
          <w:color w:val="000000"/>
          <w:u w:val="single"/>
        </w:rPr>
        <w:t>Requirement Class.</w:t>
      </w:r>
      <w:r w:rsidRPr="003928B2">
        <w:rPr>
          <w:color w:val="000000"/>
        </w:rPr>
        <w:t xml:space="preserve">  </w:t>
      </w:r>
      <w:r w:rsidRPr="003928B2">
        <w:t xml:space="preserve">Specifies whether the </w:t>
      </w:r>
      <w:r>
        <w:t>Facility R</w:t>
      </w:r>
      <w:r w:rsidRPr="003928B2">
        <w:t xml:space="preserve">equirement </w:t>
      </w:r>
      <w:r>
        <w:t xml:space="preserve">associated with the </w:t>
      </w:r>
      <w:r w:rsidR="00A125E0">
        <w:t>IO&amp;T Requirement</w:t>
      </w:r>
      <w:r>
        <w:t xml:space="preserve"> </w:t>
      </w:r>
      <w:r w:rsidRPr="003928B2">
        <w:t xml:space="preserve">relates to a condition or capability of the facility.  </w:t>
      </w:r>
    </w:p>
    <w:p w:rsidR="00D0741A" w:rsidRPr="00C6647E"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F76424">
        <w:rPr>
          <w:b/>
          <w:color w:val="000000"/>
          <w:u w:val="single"/>
        </w:rPr>
        <w:t>Requirement Code.</w:t>
      </w:r>
      <w:r w:rsidRPr="00F76424">
        <w:rPr>
          <w:b/>
          <w:color w:val="000000"/>
        </w:rPr>
        <w:t xml:space="preserve">  </w:t>
      </w:r>
      <w:r w:rsidRPr="00F76424">
        <w:rPr>
          <w:color w:val="000000"/>
        </w:rPr>
        <w:t xml:space="preserve">Select the value that best corresponds to the </w:t>
      </w:r>
      <w:r>
        <w:rPr>
          <w:color w:val="000000"/>
        </w:rPr>
        <w:t xml:space="preserve">Facility </w:t>
      </w:r>
      <w:r w:rsidRPr="00F76424">
        <w:rPr>
          <w:color w:val="000000"/>
        </w:rPr>
        <w:t>Requirement</w:t>
      </w:r>
      <w:r>
        <w:rPr>
          <w:color w:val="000000"/>
        </w:rPr>
        <w:t xml:space="preserve"> </w:t>
      </w:r>
      <w:r w:rsidR="00A125E0">
        <w:rPr>
          <w:color w:val="000000"/>
        </w:rPr>
        <w:t>associated with the IO&amp;T Requirement</w:t>
      </w:r>
      <w:r w:rsidRPr="00F76424">
        <w:rPr>
          <w:color w:val="000000"/>
        </w:rPr>
        <w:t>.</w:t>
      </w:r>
      <w:r w:rsidR="00F119D7">
        <w:rPr>
          <w:color w:val="000000"/>
        </w:rPr>
        <w:t xml:space="preserve">  Refer to table 2 for valid entries and definitions.</w:t>
      </w:r>
      <w:r w:rsidRPr="00F76424">
        <w:rPr>
          <w:color w:val="000000"/>
        </w:rPr>
        <w:t xml:space="preserve">  NOTE:  These values are DMLSS-FM Managed and cannot be edited by the user.</w:t>
      </w:r>
    </w:p>
    <w:p w:rsidR="00A06D33" w:rsidRPr="00A06D33" w:rsidRDefault="00A06D33" w:rsidP="00A06D33">
      <w:pPr>
        <w:pStyle w:val="ListParagraph"/>
        <w:tabs>
          <w:tab w:val="left" w:pos="1890"/>
        </w:tabs>
        <w:autoSpaceDE w:val="0"/>
        <w:autoSpaceDN w:val="0"/>
        <w:adjustRightInd w:val="0"/>
        <w:ind w:left="1440"/>
        <w:rPr>
          <w:color w:val="000000"/>
        </w:rPr>
      </w:pPr>
    </w:p>
    <w:p w:rsidR="00D0741A" w:rsidRPr="005926CB" w:rsidRDefault="00D0741A" w:rsidP="00D91A38">
      <w:pPr>
        <w:pStyle w:val="ListParagraph"/>
        <w:numPr>
          <w:ilvl w:val="3"/>
          <w:numId w:val="30"/>
        </w:numPr>
        <w:tabs>
          <w:tab w:val="left" w:pos="1890"/>
        </w:tabs>
        <w:autoSpaceDE w:val="0"/>
        <w:autoSpaceDN w:val="0"/>
        <w:adjustRightInd w:val="0"/>
        <w:ind w:left="540" w:firstLine="900"/>
        <w:rPr>
          <w:color w:val="000000"/>
        </w:rPr>
      </w:pPr>
      <w:r>
        <w:rPr>
          <w:color w:val="000000"/>
          <w:u w:val="single"/>
        </w:rPr>
        <w:t>Program Type.</w:t>
      </w:r>
      <w:r>
        <w:rPr>
          <w:color w:val="000000"/>
        </w:rPr>
        <w:t xml:space="preserve">  </w:t>
      </w:r>
      <w:r w:rsidRPr="00090645">
        <w:t xml:space="preserve">Determines how the requirement </w:t>
      </w:r>
      <w:r>
        <w:t>will be funded</w:t>
      </w:r>
      <w:r w:rsidRPr="00090645">
        <w:t>.</w:t>
      </w:r>
      <w:r>
        <w:t xml:space="preserve"> This field is not required for Individual Requirements.</w:t>
      </w:r>
    </w:p>
    <w:p w:rsidR="00D0741A"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r w:rsidRPr="005926CB">
        <w:rPr>
          <w:color w:val="000000"/>
        </w:rPr>
        <w:t xml:space="preserve"> </w:t>
      </w: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D1558D">
        <w:rPr>
          <w:b/>
          <w:color w:val="000000"/>
          <w:u w:val="single"/>
        </w:rPr>
        <w:t>Priority Level.</w:t>
      </w:r>
      <w:r w:rsidRPr="005926CB">
        <w:rPr>
          <w:color w:val="000000"/>
        </w:rPr>
        <w:t xml:space="preserve">  </w:t>
      </w:r>
      <w:r w:rsidR="007B794B">
        <w:rPr>
          <w:color w:val="000000"/>
        </w:rPr>
        <w:t>Select the value that best corresponds to the IO&amp;T Requirement priority.</w:t>
      </w:r>
      <w:r w:rsidR="007B794B" w:rsidRPr="005926CB">
        <w:rPr>
          <w:color w:val="000000"/>
        </w:rPr>
        <w:t xml:space="preserve"> </w:t>
      </w:r>
      <w:r w:rsidR="007B794B">
        <w:rPr>
          <w:color w:val="000000"/>
        </w:rPr>
        <w:t xml:space="preserve"> Refer to table 3 for valid entries and definitions.</w:t>
      </w:r>
      <w:r w:rsidRPr="005926CB">
        <w:rPr>
          <w:color w:val="000000"/>
        </w:rPr>
        <w:t xml:space="preserve"> </w:t>
      </w:r>
    </w:p>
    <w:p w:rsidR="00D0741A" w:rsidRPr="004F0F96"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D1558D">
        <w:rPr>
          <w:b/>
          <w:color w:val="000000"/>
          <w:u w:val="single"/>
        </w:rPr>
        <w:t>Criticality.</w:t>
      </w:r>
      <w:r>
        <w:rPr>
          <w:color w:val="000000"/>
        </w:rPr>
        <w:t xml:space="preserve">  Criticality is a</w:t>
      </w:r>
      <w:r w:rsidRPr="00281648">
        <w:t xml:space="preserve"> code determined by the probabil</w:t>
      </w:r>
      <w:r>
        <w:t>i</w:t>
      </w:r>
      <w:r w:rsidRPr="00281648">
        <w:t>ty of the occur</w:t>
      </w:r>
      <w:r>
        <w:t>re</w:t>
      </w:r>
      <w:r w:rsidRPr="00281648">
        <w:t>nce of a mishap or facility failure and the severity of the deficiency</w:t>
      </w:r>
      <w:r w:rsidR="00F119D7">
        <w:t xml:space="preserve">.  </w:t>
      </w:r>
      <w:r w:rsidR="00F119D7">
        <w:rPr>
          <w:color w:val="000000"/>
        </w:rPr>
        <w:t>Refer to table 4 for valid entries and definitions.</w:t>
      </w:r>
      <w:r>
        <w:t xml:space="preserve">  This field should record the Criticality of the Facility Requirement associated with the </w:t>
      </w:r>
      <w:r w:rsidR="00A125E0">
        <w:t>IO&amp;T Requirement</w:t>
      </w:r>
      <w:r>
        <w:t xml:space="preserve">.  </w:t>
      </w:r>
      <w:r w:rsidRPr="005926CB">
        <w:rPr>
          <w:color w:val="000000"/>
        </w:rPr>
        <w:t xml:space="preserve">NOTE:  These values are DMLSS-FM Managed and cannot be edited by the user. </w:t>
      </w:r>
    </w:p>
    <w:p w:rsidR="00D0741A"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bCs/>
          <w:iCs/>
        </w:rPr>
      </w:pPr>
      <w:r w:rsidRPr="000F6513">
        <w:rPr>
          <w:b/>
          <w:color w:val="000000"/>
          <w:u w:val="single"/>
        </w:rPr>
        <w:t>Include in FCI indicator.</w:t>
      </w:r>
      <w:r w:rsidRPr="000F6513">
        <w:rPr>
          <w:b/>
          <w:color w:val="000000"/>
        </w:rPr>
        <w:t xml:space="preserve">  </w:t>
      </w:r>
      <w:r w:rsidRPr="000F6513">
        <w:rPr>
          <w:color w:val="000000"/>
        </w:rPr>
        <w:t xml:space="preserve">FCI stands for Facility Condition Index.  The FCI is computed for each facility and is the sum of the estimates for all open Requirements (with Classification = CONDITION) for that facility divided by the Plant Replacement Value (PRV) for that facility.  The intent of this field is to allow the user to specifically exclude some Requirements from the FCI calculation.  </w:t>
      </w:r>
      <w:r>
        <w:rPr>
          <w:color w:val="000000"/>
        </w:rPr>
        <w:t xml:space="preserve">The </w:t>
      </w:r>
      <w:r w:rsidR="00DE5D80">
        <w:rPr>
          <w:color w:val="000000"/>
        </w:rPr>
        <w:t>IO&amp;T</w:t>
      </w:r>
      <w:r>
        <w:rPr>
          <w:color w:val="000000"/>
        </w:rPr>
        <w:t xml:space="preserve"> Requirements should be </w:t>
      </w:r>
      <w:r w:rsidRPr="00D47AA0">
        <w:rPr>
          <w:b/>
          <w:color w:val="000000"/>
        </w:rPr>
        <w:t>EXCLUDED</w:t>
      </w:r>
      <w:r>
        <w:rPr>
          <w:color w:val="000000"/>
        </w:rPr>
        <w:t xml:space="preserve"> from the FCI calculation</w:t>
      </w:r>
      <w:r w:rsidR="00F119D7">
        <w:rPr>
          <w:color w:val="000000"/>
        </w:rPr>
        <w:t xml:space="preserve">, i.e. the box must be </w:t>
      </w:r>
      <w:r w:rsidR="00F119D7" w:rsidRPr="00D5779A">
        <w:rPr>
          <w:b/>
          <w:color w:val="000000"/>
        </w:rPr>
        <w:t>“UNCHECKED.”</w:t>
      </w:r>
      <w:r>
        <w:rPr>
          <w:color w:val="000000"/>
        </w:rPr>
        <w:t>.</w:t>
      </w:r>
    </w:p>
    <w:p w:rsidR="00D0741A" w:rsidRPr="004F0F96" w:rsidRDefault="00D0741A" w:rsidP="00D0741A">
      <w:pPr>
        <w:pStyle w:val="ListParagraph"/>
        <w:tabs>
          <w:tab w:val="left" w:pos="540"/>
          <w:tab w:val="left" w:pos="1080"/>
          <w:tab w:val="left" w:pos="1800"/>
          <w:tab w:val="left" w:pos="2340"/>
        </w:tabs>
        <w:autoSpaceDE w:val="0"/>
        <w:autoSpaceDN w:val="0"/>
        <w:adjustRightInd w:val="0"/>
        <w:ind w:left="1440"/>
      </w:pPr>
    </w:p>
    <w:p w:rsidR="00D0741A" w:rsidRDefault="00D0741A" w:rsidP="00D91A38">
      <w:pPr>
        <w:pStyle w:val="ListParagraph"/>
        <w:numPr>
          <w:ilvl w:val="3"/>
          <w:numId w:val="30"/>
        </w:numPr>
        <w:tabs>
          <w:tab w:val="left" w:pos="1890"/>
        </w:tabs>
        <w:autoSpaceDE w:val="0"/>
        <w:autoSpaceDN w:val="0"/>
        <w:adjustRightInd w:val="0"/>
        <w:ind w:left="540" w:firstLine="900"/>
      </w:pPr>
      <w:r w:rsidRPr="000F6513">
        <w:rPr>
          <w:color w:val="000000"/>
          <w:u w:val="single"/>
        </w:rPr>
        <w:t>Facility System.</w:t>
      </w:r>
      <w:r w:rsidRPr="000F6513">
        <w:rPr>
          <w:color w:val="000000"/>
        </w:rPr>
        <w:t xml:space="preserve">  </w:t>
      </w:r>
      <w:r w:rsidR="00DE5D80">
        <w:rPr>
          <w:color w:val="000000"/>
        </w:rPr>
        <w:t>Should not be filled-in for IO&amp;T Requirements.</w:t>
      </w:r>
    </w:p>
    <w:p w:rsidR="00D0741A" w:rsidRPr="004F0F96" w:rsidRDefault="00D0741A" w:rsidP="00D0741A">
      <w:pPr>
        <w:pStyle w:val="ListParagraph"/>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0F6513">
        <w:rPr>
          <w:color w:val="000000"/>
          <w:u w:val="single"/>
        </w:rPr>
        <w:t>Facility Subsystem</w:t>
      </w:r>
      <w:r w:rsidRPr="000F6513">
        <w:t>.</w:t>
      </w:r>
      <w:r>
        <w:t xml:space="preserve">  </w:t>
      </w:r>
      <w:r w:rsidR="00DE5D80">
        <w:rPr>
          <w:color w:val="000000"/>
        </w:rPr>
        <w:t>Should not be filled-in for IO&amp;T Requirements</w:t>
      </w:r>
      <w:r w:rsidRPr="000F6513">
        <w:rPr>
          <w:color w:val="000000"/>
        </w:rPr>
        <w:t xml:space="preserve">  </w:t>
      </w:r>
    </w:p>
    <w:p w:rsidR="00D0741A" w:rsidRDefault="00D0741A" w:rsidP="00D0741A">
      <w:pPr>
        <w:pStyle w:val="ListParagraph"/>
        <w:autoSpaceDE w:val="0"/>
        <w:autoSpaceDN w:val="0"/>
        <w:adjustRightInd w:val="0"/>
        <w:ind w:left="1440"/>
        <w:rPr>
          <w:color w:val="000000"/>
        </w:rPr>
      </w:pPr>
    </w:p>
    <w:p w:rsidR="00D0741A" w:rsidRPr="000F6513" w:rsidRDefault="00D0741A" w:rsidP="00D91A38">
      <w:pPr>
        <w:pStyle w:val="ListParagraph"/>
        <w:numPr>
          <w:ilvl w:val="3"/>
          <w:numId w:val="30"/>
        </w:numPr>
        <w:tabs>
          <w:tab w:val="left" w:pos="1890"/>
        </w:tabs>
        <w:autoSpaceDE w:val="0"/>
        <w:autoSpaceDN w:val="0"/>
        <w:adjustRightInd w:val="0"/>
        <w:ind w:left="540" w:firstLine="900"/>
        <w:rPr>
          <w:color w:val="FF6600"/>
        </w:rPr>
      </w:pPr>
      <w:r w:rsidRPr="00DE5D80">
        <w:rPr>
          <w:color w:val="000000"/>
          <w:u w:val="single"/>
        </w:rPr>
        <w:t>Design FY.</w:t>
      </w:r>
      <w:r w:rsidRPr="000F6513">
        <w:rPr>
          <w:color w:val="000000"/>
        </w:rPr>
        <w:t xml:space="preserve">  </w:t>
      </w:r>
      <w:r w:rsidR="00DE5D80">
        <w:rPr>
          <w:color w:val="000000"/>
        </w:rPr>
        <w:t>Should not be filled-in for IO&amp;T Requirements.</w:t>
      </w:r>
    </w:p>
    <w:p w:rsidR="00D0741A" w:rsidRPr="000A4333" w:rsidRDefault="00D0741A" w:rsidP="00D0741A">
      <w:pPr>
        <w:pStyle w:val="ListParagraph"/>
        <w:autoSpaceDE w:val="0"/>
        <w:autoSpaceDN w:val="0"/>
        <w:adjustRightInd w:val="0"/>
        <w:ind w:left="1440"/>
        <w:rPr>
          <w:b/>
          <w:color w:val="FF0000"/>
        </w:rPr>
      </w:pPr>
    </w:p>
    <w:p w:rsidR="00D0741A" w:rsidRPr="000F6513" w:rsidRDefault="00D0741A" w:rsidP="00D91A38">
      <w:pPr>
        <w:pStyle w:val="ListParagraph"/>
        <w:numPr>
          <w:ilvl w:val="3"/>
          <w:numId w:val="30"/>
        </w:numPr>
        <w:tabs>
          <w:tab w:val="left" w:pos="1890"/>
        </w:tabs>
        <w:autoSpaceDE w:val="0"/>
        <w:autoSpaceDN w:val="0"/>
        <w:adjustRightInd w:val="0"/>
        <w:ind w:left="540" w:firstLine="900"/>
        <w:rPr>
          <w:b/>
          <w:color w:val="FF0000"/>
        </w:rPr>
      </w:pPr>
      <w:r w:rsidRPr="00DE5D80">
        <w:rPr>
          <w:b/>
          <w:color w:val="000000"/>
          <w:u w:val="single"/>
        </w:rPr>
        <w:t>Work FY.</w:t>
      </w:r>
      <w:r w:rsidRPr="000F6513">
        <w:rPr>
          <w:color w:val="FF6600"/>
        </w:rPr>
        <w:t xml:space="preserve">  </w:t>
      </w:r>
      <w:r w:rsidRPr="000F6513">
        <w:rPr>
          <w:color w:val="000000"/>
        </w:rPr>
        <w:t xml:space="preserve">Enter the </w:t>
      </w:r>
      <w:r>
        <w:rPr>
          <w:color w:val="000000"/>
        </w:rPr>
        <w:t>proposed</w:t>
      </w:r>
      <w:r w:rsidRPr="000F6513">
        <w:rPr>
          <w:color w:val="000000"/>
        </w:rPr>
        <w:t xml:space="preserve"> year of </w:t>
      </w:r>
      <w:r w:rsidR="00DE5D80">
        <w:rPr>
          <w:color w:val="000000"/>
        </w:rPr>
        <w:t>IO&amp;T execution</w:t>
      </w:r>
      <w:r w:rsidRPr="000F6513">
        <w:rPr>
          <w:color w:val="000000"/>
        </w:rPr>
        <w:t xml:space="preserve"> </w:t>
      </w:r>
      <w:r>
        <w:rPr>
          <w:color w:val="000000"/>
        </w:rPr>
        <w:t>for the related project</w:t>
      </w:r>
      <w:r w:rsidRPr="000F6513">
        <w:rPr>
          <w:color w:val="000000"/>
        </w:rPr>
        <w:t>.</w:t>
      </w:r>
      <w:r w:rsidR="00F119D7">
        <w:rPr>
          <w:color w:val="000000"/>
        </w:rPr>
        <w:t xml:space="preserve">  </w:t>
      </w:r>
      <w:r w:rsidR="00F119D7" w:rsidRPr="000F6513">
        <w:rPr>
          <w:color w:val="000000"/>
        </w:rPr>
        <w:t>Use current fiscal year only f</w:t>
      </w:r>
      <w:r w:rsidR="00F119D7">
        <w:rPr>
          <w:color w:val="000000"/>
        </w:rPr>
        <w:t>or IO&amp;T requirements that can be obligated by year end</w:t>
      </w:r>
      <w:r w:rsidR="00F119D7" w:rsidRPr="000F6513">
        <w:rPr>
          <w:color w:val="000000"/>
        </w:rPr>
        <w:t>.</w:t>
      </w:r>
      <w:r w:rsidRPr="000F6513">
        <w:rPr>
          <w:color w:val="000000"/>
        </w:rPr>
        <w:t xml:space="preserve">    </w:t>
      </w:r>
    </w:p>
    <w:p w:rsidR="00D0741A" w:rsidRPr="000A4333" w:rsidRDefault="00D0741A" w:rsidP="00D0741A">
      <w:pPr>
        <w:pStyle w:val="ListParagraph"/>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3D6152">
        <w:rPr>
          <w:b/>
          <w:u w:val="single"/>
        </w:rPr>
        <w:t>Local Project #.</w:t>
      </w:r>
      <w:r>
        <w:t xml:space="preserve">  </w:t>
      </w:r>
      <w:r w:rsidR="001D5408">
        <w:t>Format specified by Services.  This should be the same Local Project # used for the associated Facility and Design/Design-Build RFP Development Requirements, if applicable.  This must be a Globally Unique Identifier.</w:t>
      </w:r>
    </w:p>
    <w:p w:rsidR="00D0741A" w:rsidRPr="000A4333" w:rsidRDefault="00D0741A" w:rsidP="00D0741A">
      <w:pPr>
        <w:pStyle w:val="ListParagraph"/>
        <w:autoSpaceDE w:val="0"/>
        <w:autoSpaceDN w:val="0"/>
        <w:adjustRightInd w:val="0"/>
        <w:ind w:left="1440"/>
        <w:rPr>
          <w:color w:val="000000"/>
        </w:rPr>
      </w:pPr>
    </w:p>
    <w:p w:rsidR="00D0741A" w:rsidRPr="002E79C4" w:rsidRDefault="00D0741A" w:rsidP="00D91A38">
      <w:pPr>
        <w:pStyle w:val="ListParagraph"/>
        <w:numPr>
          <w:ilvl w:val="3"/>
          <w:numId w:val="30"/>
        </w:numPr>
        <w:tabs>
          <w:tab w:val="left" w:pos="1890"/>
        </w:tabs>
        <w:autoSpaceDE w:val="0"/>
        <w:autoSpaceDN w:val="0"/>
        <w:adjustRightInd w:val="0"/>
        <w:ind w:left="540" w:firstLine="900"/>
        <w:rPr>
          <w:color w:val="000000"/>
        </w:rPr>
      </w:pPr>
      <w:r>
        <w:rPr>
          <w:u w:val="single"/>
        </w:rPr>
        <w:t>Hazard Severity.</w:t>
      </w:r>
      <w:r>
        <w:rPr>
          <w:color w:val="000000"/>
        </w:rPr>
        <w:t xml:space="preserve">  </w:t>
      </w:r>
      <w:r w:rsidRPr="00465882">
        <w:t>A scale of one to four determining the criticality of the Facility</w:t>
      </w:r>
      <w:r>
        <w:t xml:space="preserve"> Requirement associated with the </w:t>
      </w:r>
      <w:r w:rsidR="00DE5D80">
        <w:t>IO&amp;T Requirement</w:t>
      </w:r>
      <w:r w:rsidRPr="00465882">
        <w:t xml:space="preserve"> based on any hazardous conditions.</w:t>
      </w:r>
    </w:p>
    <w:p w:rsidR="00D0741A" w:rsidRPr="000A4333" w:rsidRDefault="00D0741A" w:rsidP="00D0741A">
      <w:pPr>
        <w:pStyle w:val="ListParagraph"/>
        <w:tabs>
          <w:tab w:val="left" w:pos="540"/>
          <w:tab w:val="left" w:pos="1080"/>
          <w:tab w:val="left" w:pos="1800"/>
          <w:tab w:val="left" w:pos="2340"/>
        </w:tabs>
        <w:autoSpaceDE w:val="0"/>
        <w:autoSpaceDN w:val="0"/>
        <w:adjustRightInd w:val="0"/>
        <w:ind w:left="1440"/>
        <w:rPr>
          <w:color w:val="000000"/>
        </w:rPr>
      </w:pPr>
    </w:p>
    <w:p w:rsidR="00D0741A" w:rsidRPr="002E79C4" w:rsidRDefault="00D0741A" w:rsidP="00D91A38">
      <w:pPr>
        <w:pStyle w:val="ListParagraph"/>
        <w:numPr>
          <w:ilvl w:val="3"/>
          <w:numId w:val="30"/>
        </w:numPr>
        <w:tabs>
          <w:tab w:val="left" w:pos="1890"/>
        </w:tabs>
        <w:autoSpaceDE w:val="0"/>
        <w:autoSpaceDN w:val="0"/>
        <w:adjustRightInd w:val="0"/>
        <w:ind w:left="540" w:firstLine="900"/>
        <w:rPr>
          <w:color w:val="000000"/>
        </w:rPr>
      </w:pPr>
      <w:r>
        <w:rPr>
          <w:u w:val="single"/>
        </w:rPr>
        <w:t>Probability.</w:t>
      </w:r>
      <w:r>
        <w:rPr>
          <w:color w:val="000000"/>
        </w:rPr>
        <w:t xml:space="preserve">  </w:t>
      </w:r>
      <w:r w:rsidRPr="00465882">
        <w:t>The mishap or failure probabil</w:t>
      </w:r>
      <w:r>
        <w:t>i</w:t>
      </w:r>
      <w:r w:rsidRPr="00465882">
        <w:t>ty of the deficiency, used in determining the criticality.</w:t>
      </w:r>
    </w:p>
    <w:p w:rsidR="00D0741A" w:rsidRPr="000A4333" w:rsidRDefault="00D0741A" w:rsidP="00D0741A">
      <w:pPr>
        <w:pStyle w:val="ListParagraph"/>
        <w:autoSpaceDE w:val="0"/>
        <w:autoSpaceDN w:val="0"/>
        <w:adjustRightInd w:val="0"/>
        <w:ind w:left="1440"/>
        <w:rPr>
          <w:color w:val="000000"/>
        </w:rPr>
      </w:pPr>
    </w:p>
    <w:p w:rsidR="00D0741A" w:rsidRPr="000A4333" w:rsidRDefault="00D0741A" w:rsidP="00D91A38">
      <w:pPr>
        <w:pStyle w:val="ListParagraph"/>
        <w:numPr>
          <w:ilvl w:val="3"/>
          <w:numId w:val="30"/>
        </w:numPr>
        <w:tabs>
          <w:tab w:val="left" w:pos="1890"/>
        </w:tabs>
        <w:autoSpaceDE w:val="0"/>
        <w:autoSpaceDN w:val="0"/>
        <w:adjustRightInd w:val="0"/>
        <w:ind w:left="540" w:firstLine="900"/>
        <w:rPr>
          <w:color w:val="000000"/>
        </w:rPr>
      </w:pPr>
      <w:r w:rsidRPr="00DF6601">
        <w:rPr>
          <w:u w:val="single"/>
        </w:rPr>
        <w:t>Work Method.</w:t>
      </w:r>
      <w:r>
        <w:rPr>
          <w:color w:val="000000"/>
        </w:rPr>
        <w:t xml:space="preserve">  </w:t>
      </w:r>
      <w:r w:rsidRPr="00595C27">
        <w:t xml:space="preserve">The classification of work of the </w:t>
      </w:r>
      <w:r>
        <w:t xml:space="preserve">Facility Requirement associated with the </w:t>
      </w:r>
      <w:r w:rsidR="00DE5D80">
        <w:t>IO&amp;T Requirement</w:t>
      </w:r>
      <w:r>
        <w:t>.</w:t>
      </w:r>
    </w:p>
    <w:p w:rsidR="00D0741A" w:rsidRPr="000A4333" w:rsidRDefault="00D0741A" w:rsidP="00D0741A">
      <w:pPr>
        <w:pStyle w:val="ListParagraph"/>
        <w:autoSpaceDE w:val="0"/>
        <w:autoSpaceDN w:val="0"/>
        <w:adjustRightInd w:val="0"/>
        <w:ind w:left="1440"/>
        <w:rPr>
          <w:color w:val="000000"/>
        </w:rPr>
      </w:pPr>
    </w:p>
    <w:p w:rsidR="00D0741A" w:rsidRPr="000A4333" w:rsidRDefault="00D0741A" w:rsidP="00D91A38">
      <w:pPr>
        <w:pStyle w:val="ListParagraph"/>
        <w:numPr>
          <w:ilvl w:val="3"/>
          <w:numId w:val="30"/>
        </w:numPr>
        <w:tabs>
          <w:tab w:val="left" w:pos="1890"/>
        </w:tabs>
        <w:autoSpaceDE w:val="0"/>
        <w:autoSpaceDN w:val="0"/>
        <w:adjustRightInd w:val="0"/>
        <w:ind w:left="540" w:firstLine="900"/>
        <w:rPr>
          <w:color w:val="000000"/>
        </w:rPr>
      </w:pPr>
      <w:r>
        <w:rPr>
          <w:u w:val="single"/>
        </w:rPr>
        <w:t>Category.</w:t>
      </w:r>
      <w:r>
        <w:t xml:space="preserve">  This field is a more specific category of the Facility Requirement associated with the </w:t>
      </w:r>
      <w:r w:rsidR="00DE5D80">
        <w:t>IO&amp;T Requirement</w:t>
      </w:r>
      <w:r>
        <w:t xml:space="preserve"> as it relates to the Requirement Code.  Local use.  No standard for this field.</w:t>
      </w:r>
    </w:p>
    <w:p w:rsidR="00D0741A" w:rsidRPr="000A4333" w:rsidRDefault="00D0741A" w:rsidP="00D0741A">
      <w:pPr>
        <w:pStyle w:val="ListParagraph"/>
        <w:autoSpaceDE w:val="0"/>
        <w:autoSpaceDN w:val="0"/>
        <w:adjustRightInd w:val="0"/>
        <w:ind w:left="1440"/>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0A4333">
        <w:rPr>
          <w:color w:val="000000"/>
          <w:u w:val="single"/>
        </w:rPr>
        <w:t xml:space="preserve">Associated </w:t>
      </w:r>
      <w:r w:rsidR="003D6152">
        <w:rPr>
          <w:color w:val="000000"/>
          <w:u w:val="single"/>
        </w:rPr>
        <w:t>Requirements Package</w:t>
      </w:r>
      <w:r w:rsidRPr="000A4333">
        <w:rPr>
          <w:color w:val="000000"/>
          <w:u w:val="single"/>
        </w:rPr>
        <w:t>.</w:t>
      </w:r>
      <w:r w:rsidRPr="000A4333">
        <w:rPr>
          <w:color w:val="000000"/>
        </w:rPr>
        <w:t xml:space="preserve">  </w:t>
      </w:r>
      <w:r w:rsidR="003D6152" w:rsidRPr="000A4333">
        <w:rPr>
          <w:color w:val="000000"/>
        </w:rPr>
        <w:t xml:space="preserve">If this is an </w:t>
      </w:r>
      <w:r w:rsidR="00F119D7">
        <w:rPr>
          <w:color w:val="000000"/>
        </w:rPr>
        <w:t>I</w:t>
      </w:r>
      <w:r w:rsidR="003D6152" w:rsidRPr="000A4333">
        <w:rPr>
          <w:color w:val="000000"/>
        </w:rPr>
        <w:t xml:space="preserve">ndividual Requirement that is associated to a </w:t>
      </w:r>
      <w:r w:rsidR="003D6152">
        <w:rPr>
          <w:color w:val="000000"/>
        </w:rPr>
        <w:t>Requirements Package</w:t>
      </w:r>
      <w:r w:rsidR="003D6152" w:rsidRPr="000A4333">
        <w:rPr>
          <w:color w:val="000000"/>
        </w:rPr>
        <w:t xml:space="preserve">, the </w:t>
      </w:r>
      <w:r w:rsidR="003D6152">
        <w:rPr>
          <w:color w:val="000000"/>
        </w:rPr>
        <w:t>Requirements Package</w:t>
      </w:r>
      <w:r w:rsidR="003D6152" w:rsidRPr="000A4333">
        <w:rPr>
          <w:color w:val="000000"/>
        </w:rPr>
        <w:t xml:space="preserve"> number will display here.  </w:t>
      </w:r>
      <w:r w:rsidR="003D6152">
        <w:rPr>
          <w:color w:val="000000"/>
        </w:rPr>
        <w:t>Requirements Package</w:t>
      </w:r>
      <w:r w:rsidR="003D6152" w:rsidRPr="000A4333">
        <w:rPr>
          <w:color w:val="000000"/>
        </w:rPr>
        <w:t xml:space="preserve"> numbers have a</w:t>
      </w:r>
      <w:r w:rsidR="003D6152">
        <w:rPr>
          <w:color w:val="000000"/>
        </w:rPr>
        <w:t>n</w:t>
      </w:r>
      <w:r w:rsidR="003D6152" w:rsidRPr="000A4333">
        <w:rPr>
          <w:color w:val="000000"/>
        </w:rPr>
        <w:t xml:space="preserve"> </w:t>
      </w:r>
      <w:r w:rsidR="003D6152">
        <w:rPr>
          <w:color w:val="000000"/>
        </w:rPr>
        <w:t>RP</w:t>
      </w:r>
      <w:r w:rsidR="003D6152" w:rsidRPr="000A4333">
        <w:rPr>
          <w:color w:val="000000"/>
        </w:rPr>
        <w:t xml:space="preserve"> prefix.</w:t>
      </w:r>
    </w:p>
    <w:p w:rsidR="00D0741A" w:rsidRPr="000A4333" w:rsidRDefault="00D0741A" w:rsidP="00D0741A">
      <w:pPr>
        <w:pStyle w:val="ListParagraph"/>
        <w:rPr>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rPr>
          <w:color w:val="000000"/>
        </w:rPr>
      </w:pPr>
      <w:r w:rsidRPr="000A4333">
        <w:rPr>
          <w:color w:val="000000"/>
          <w:u w:val="single"/>
        </w:rPr>
        <w:t>Associated WR.</w:t>
      </w:r>
      <w:r w:rsidRPr="000A4333">
        <w:rPr>
          <w:color w:val="000000"/>
        </w:rPr>
        <w:t xml:space="preserve">  If the Requirement has been converted to a work request, this field will display the work request number.</w:t>
      </w:r>
    </w:p>
    <w:p w:rsidR="00D0741A" w:rsidRPr="000A4333" w:rsidRDefault="00D0741A" w:rsidP="00D0741A">
      <w:pPr>
        <w:pStyle w:val="ListParagraph"/>
        <w:rPr>
          <w:color w:val="000000"/>
        </w:rPr>
      </w:pPr>
    </w:p>
    <w:p w:rsidR="00D0741A" w:rsidRPr="000A4333" w:rsidRDefault="00D0741A" w:rsidP="00D91A38">
      <w:pPr>
        <w:pStyle w:val="ListParagraph"/>
        <w:numPr>
          <w:ilvl w:val="3"/>
          <w:numId w:val="30"/>
        </w:numPr>
        <w:tabs>
          <w:tab w:val="left" w:pos="1890"/>
        </w:tabs>
        <w:autoSpaceDE w:val="0"/>
        <w:autoSpaceDN w:val="0"/>
        <w:adjustRightInd w:val="0"/>
        <w:ind w:left="540" w:firstLine="900"/>
      </w:pPr>
      <w:r w:rsidRPr="000A4333">
        <w:rPr>
          <w:color w:val="000000"/>
          <w:u w:val="single"/>
        </w:rPr>
        <w:t>Associated Project.</w:t>
      </w:r>
      <w:r w:rsidRPr="000A4333">
        <w:rPr>
          <w:color w:val="000000"/>
        </w:rPr>
        <w:t xml:space="preserve">  </w:t>
      </w:r>
      <w:r>
        <w:rPr>
          <w:color w:val="000000"/>
        </w:rPr>
        <w:t xml:space="preserve"> </w:t>
      </w:r>
      <w:r w:rsidRPr="000A4333">
        <w:rPr>
          <w:color w:val="000000"/>
        </w:rPr>
        <w:t>If the Requirement has been converted to a project, this field will display the project number.</w:t>
      </w:r>
    </w:p>
    <w:p w:rsidR="00D0741A" w:rsidRPr="000A4333" w:rsidRDefault="00D0741A" w:rsidP="00D0741A">
      <w:pPr>
        <w:pStyle w:val="ListParagraph"/>
        <w:rPr>
          <w:b/>
          <w:color w:val="000000"/>
        </w:rPr>
      </w:pPr>
    </w:p>
    <w:p w:rsidR="00D0741A" w:rsidRDefault="00D0741A" w:rsidP="00D91A38">
      <w:pPr>
        <w:pStyle w:val="ListParagraph"/>
        <w:numPr>
          <w:ilvl w:val="3"/>
          <w:numId w:val="30"/>
        </w:numPr>
        <w:tabs>
          <w:tab w:val="left" w:pos="1890"/>
        </w:tabs>
        <w:autoSpaceDE w:val="0"/>
        <w:autoSpaceDN w:val="0"/>
        <w:adjustRightInd w:val="0"/>
        <w:ind w:left="540" w:firstLine="900"/>
      </w:pPr>
      <w:r>
        <w:rPr>
          <w:b/>
          <w:color w:val="000000"/>
          <w:u w:val="single"/>
        </w:rPr>
        <w:t>Description.</w:t>
      </w:r>
      <w:r>
        <w:rPr>
          <w:color w:val="000000"/>
        </w:rPr>
        <w:t xml:space="preserve">  </w:t>
      </w:r>
      <w:r>
        <w:t xml:space="preserve">Enter a description of the </w:t>
      </w:r>
      <w:r w:rsidR="00DE5D80">
        <w:t>IO&amp;T Requirement</w:t>
      </w:r>
      <w:r>
        <w:t xml:space="preserve"> here. </w:t>
      </w:r>
      <w:r w:rsidR="003D6152">
        <w:t xml:space="preserve"> </w:t>
      </w:r>
      <w:r>
        <w:t xml:space="preserve">Note: This field now allows for mixed-case entries.  Clicking the “…” button will call a separate modal window where the Description can be entered.  </w:t>
      </w:r>
      <w:r w:rsidRPr="00AA4C45">
        <w:t xml:space="preserve"> </w:t>
      </w:r>
    </w:p>
    <w:p w:rsidR="00D0741A" w:rsidRPr="00D1558D" w:rsidRDefault="00D0741A" w:rsidP="00D91A38">
      <w:pPr>
        <w:pStyle w:val="ListParagraph"/>
        <w:numPr>
          <w:ilvl w:val="2"/>
          <w:numId w:val="36"/>
        </w:numPr>
        <w:tabs>
          <w:tab w:val="left" w:pos="1620"/>
        </w:tabs>
        <w:autoSpaceDE w:val="0"/>
        <w:autoSpaceDN w:val="0"/>
        <w:adjustRightInd w:val="0"/>
      </w:pPr>
      <w:r>
        <w:rPr>
          <w:u w:val="single"/>
        </w:rPr>
        <w:lastRenderedPageBreak/>
        <w:t>Detail -1 Tab.</w:t>
      </w:r>
    </w:p>
    <w:p w:rsidR="00D0741A" w:rsidRPr="004F0F96" w:rsidRDefault="00D0741A" w:rsidP="00D0741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4F0F96">
        <w:rPr>
          <w:u w:val="single"/>
        </w:rPr>
        <w:t>Source.</w:t>
      </w:r>
      <w:r>
        <w:t xml:space="preserve">  </w:t>
      </w:r>
      <w:r w:rsidRPr="004F0F96">
        <w:rPr>
          <w:color w:val="000000"/>
        </w:rPr>
        <w:t xml:space="preserve">This field is used to identify how </w:t>
      </w:r>
      <w:r w:rsidR="003D6152">
        <w:rPr>
          <w:color w:val="000000"/>
        </w:rPr>
        <w:t>the</w:t>
      </w:r>
      <w:r w:rsidRPr="004F0F96">
        <w:rPr>
          <w:color w:val="000000"/>
        </w:rPr>
        <w:t xml:space="preserve"> </w:t>
      </w:r>
      <w:r>
        <w:t xml:space="preserve">Facility Requirement associated with the </w:t>
      </w:r>
      <w:r w:rsidR="00DE5D80">
        <w:t>IO&amp;T Requirement</w:t>
      </w:r>
      <w:r w:rsidRPr="004F0F96">
        <w:rPr>
          <w:color w:val="000000"/>
        </w:rPr>
        <w:t xml:space="preserve"> was generated.  </w:t>
      </w:r>
      <w:r w:rsidR="00F119D7">
        <w:rPr>
          <w:color w:val="000000"/>
        </w:rPr>
        <w:t>Refer to table 5 for valid entries and definitions.</w:t>
      </w:r>
      <w:r w:rsidRPr="004F0F96">
        <w:rPr>
          <w:color w:val="000000"/>
        </w:rPr>
        <w:t xml:space="preserve">  Select the value that most closely matches.  NOTE:  These values are DMLSS-FM Managed and cannot be edited by the user.</w:t>
      </w:r>
    </w:p>
    <w:p w:rsidR="00DC16D2" w:rsidRDefault="00DC16D2" w:rsidP="00DC16D2">
      <w:pPr>
        <w:pStyle w:val="ListParagraph"/>
        <w:tabs>
          <w:tab w:val="left" w:pos="1890"/>
        </w:tabs>
        <w:autoSpaceDE w:val="0"/>
        <w:autoSpaceDN w:val="0"/>
        <w:adjustRightInd w:val="0"/>
        <w:ind w:left="1440"/>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92186A">
        <w:rPr>
          <w:color w:val="000000"/>
          <w:u w:val="single"/>
        </w:rPr>
        <w:t>Room Number/Other Location.</w:t>
      </w:r>
      <w:r w:rsidRPr="0092186A">
        <w:rPr>
          <w:color w:val="000000"/>
        </w:rPr>
        <w:t xml:space="preserve">  Populate as appropriate.  Room numbers should be selected over other location in order to accurately record the history of work against that room.  </w:t>
      </w:r>
    </w:p>
    <w:p w:rsidR="00D0741A" w:rsidRPr="0092186A" w:rsidRDefault="00D0741A" w:rsidP="00D0741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92186A">
        <w:rPr>
          <w:color w:val="000000"/>
          <w:u w:val="single"/>
        </w:rPr>
        <w:t>RPIE.</w:t>
      </w:r>
      <w:r w:rsidRPr="0092186A">
        <w:rPr>
          <w:color w:val="000000"/>
        </w:rPr>
        <w:t xml:space="preserve">  </w:t>
      </w:r>
      <w:r>
        <w:rPr>
          <w:color w:val="000000"/>
        </w:rPr>
        <w:t>This field identifies any RPIE associated with or affected by the requirement.</w:t>
      </w:r>
    </w:p>
    <w:p w:rsidR="00D0741A" w:rsidRPr="0092186A" w:rsidRDefault="00D0741A" w:rsidP="00D0741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92186A">
        <w:rPr>
          <w:color w:val="000000"/>
          <w:u w:val="single"/>
        </w:rPr>
        <w:t>Area Supported.</w:t>
      </w:r>
      <w:r>
        <w:rPr>
          <w:color w:val="000000"/>
        </w:rPr>
        <w:t xml:space="preserve">  </w:t>
      </w:r>
      <w:r w:rsidRPr="0092186A">
        <w:rPr>
          <w:color w:val="000000"/>
        </w:rPr>
        <w:t>Populate as appropriate the area supported by the Requirement.</w:t>
      </w:r>
    </w:p>
    <w:p w:rsidR="00D0741A" w:rsidRPr="0092186A"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Local Use Fields.</w:t>
      </w:r>
      <w:r>
        <w:rPr>
          <w:color w:val="000000"/>
        </w:rPr>
        <w:t xml:space="preserve">  Local use.  No standard for these fields.</w:t>
      </w:r>
    </w:p>
    <w:p w:rsidR="00D0741A" w:rsidRPr="0092186A" w:rsidRDefault="00D0741A" w:rsidP="00D0741A">
      <w:pPr>
        <w:pStyle w:val="ListParagraph"/>
        <w:rPr>
          <w:color w:val="000000"/>
        </w:rPr>
      </w:pPr>
    </w:p>
    <w:p w:rsidR="00D0741A" w:rsidRPr="009C266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Engineering Number.</w:t>
      </w:r>
      <w:r>
        <w:rPr>
          <w:color w:val="000000"/>
        </w:rPr>
        <w:t xml:space="preserve">  </w:t>
      </w:r>
      <w:r w:rsidRPr="000B2592">
        <w:t xml:space="preserve">The number assigned to </w:t>
      </w:r>
      <w:r>
        <w:t>the requirement by the installation civil engineering or Public Works, if applicable.</w:t>
      </w:r>
    </w:p>
    <w:p w:rsidR="00D0741A" w:rsidRPr="009C266A"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Requirement Area.</w:t>
      </w:r>
      <w:r>
        <w:rPr>
          <w:color w:val="000000"/>
        </w:rPr>
        <w:t xml:space="preserve">  </w:t>
      </w:r>
      <w:r w:rsidR="00A06D33">
        <w:rPr>
          <w:color w:val="000000"/>
        </w:rPr>
        <w:t>Not required for an IO&amp;T Requirement.</w:t>
      </w:r>
    </w:p>
    <w:p w:rsidR="00D0741A" w:rsidRPr="009C266A"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Adequate Area.</w:t>
      </w:r>
      <w:r>
        <w:rPr>
          <w:color w:val="000000"/>
        </w:rPr>
        <w:t xml:space="preserve">  Not required for an </w:t>
      </w:r>
      <w:r w:rsidR="00A06D33">
        <w:rPr>
          <w:color w:val="000000"/>
        </w:rPr>
        <w:t>IO&amp;T Requirement</w:t>
      </w:r>
      <w:r>
        <w:rPr>
          <w:color w:val="000000"/>
        </w:rPr>
        <w:t>.</w:t>
      </w:r>
    </w:p>
    <w:p w:rsidR="00D0741A" w:rsidRPr="009C266A"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Substandard Area.</w:t>
      </w:r>
      <w:r>
        <w:rPr>
          <w:color w:val="000000"/>
        </w:rPr>
        <w:t xml:space="preserve">  </w:t>
      </w:r>
      <w:r w:rsidR="00A06D33">
        <w:rPr>
          <w:color w:val="000000"/>
        </w:rPr>
        <w:t>Not required for an IO&amp;T Requirement.</w:t>
      </w:r>
    </w:p>
    <w:p w:rsidR="00D0741A" w:rsidRPr="009C266A"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9C266A">
        <w:rPr>
          <w:color w:val="000000"/>
          <w:u w:val="single"/>
        </w:rPr>
        <w:t>Justification.</w:t>
      </w:r>
      <w:r w:rsidRPr="009C266A">
        <w:rPr>
          <w:color w:val="000000"/>
        </w:rPr>
        <w:t xml:space="preserve">  Should include the benefits expected or impact if not accomplished. Include the code, standard, or statute that supports the project. </w:t>
      </w:r>
      <w:r w:rsidR="003D6152">
        <w:rPr>
          <w:color w:val="000000"/>
        </w:rPr>
        <w:t xml:space="preserve"> </w:t>
      </w:r>
      <w:r w:rsidRPr="009C266A">
        <w:rPr>
          <w:color w:val="000000"/>
        </w:rPr>
        <w:t>For example, if the project is needed to correct a Safety Code deficiency, be sure to include the specific paragraph reference in the justification.</w:t>
      </w:r>
    </w:p>
    <w:p w:rsidR="00D0741A" w:rsidRPr="009C266A" w:rsidRDefault="00D0741A" w:rsidP="00D0741A">
      <w:pPr>
        <w:pStyle w:val="ListParagraph"/>
        <w:rPr>
          <w:color w:val="000000"/>
        </w:rPr>
      </w:pPr>
    </w:p>
    <w:p w:rsidR="00D0741A" w:rsidRPr="009C266A" w:rsidRDefault="00D0741A" w:rsidP="00D91A38">
      <w:pPr>
        <w:pStyle w:val="ListParagraph"/>
        <w:numPr>
          <w:ilvl w:val="2"/>
          <w:numId w:val="36"/>
        </w:numPr>
        <w:tabs>
          <w:tab w:val="left" w:pos="1620"/>
        </w:tabs>
        <w:autoSpaceDE w:val="0"/>
        <w:autoSpaceDN w:val="0"/>
        <w:adjustRightInd w:val="0"/>
        <w:rPr>
          <w:color w:val="000000"/>
        </w:rPr>
      </w:pPr>
      <w:r>
        <w:rPr>
          <w:color w:val="000000"/>
          <w:u w:val="single"/>
        </w:rPr>
        <w:t>Detail-2 Tab.</w:t>
      </w:r>
      <w:r>
        <w:rPr>
          <w:color w:val="000000"/>
        </w:rPr>
        <w:t xml:space="preserve">  </w:t>
      </w:r>
      <w:r>
        <w:t xml:space="preserve">The Detail-2 Tab contains 8 data fields that are not generally used for </w:t>
      </w:r>
      <w:r w:rsidR="00DE5D80">
        <w:t>IO&amp;T</w:t>
      </w:r>
      <w:r>
        <w:t xml:space="preserve"> Requirements. </w:t>
      </w:r>
    </w:p>
    <w:p w:rsidR="00D0741A" w:rsidRPr="00067CD8" w:rsidRDefault="00D0741A" w:rsidP="00D0741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D0741A" w:rsidRPr="00C10686" w:rsidRDefault="00D0741A" w:rsidP="00D91A38">
      <w:pPr>
        <w:pStyle w:val="ListParagraph"/>
        <w:numPr>
          <w:ilvl w:val="2"/>
          <w:numId w:val="36"/>
        </w:numPr>
        <w:tabs>
          <w:tab w:val="left" w:pos="1620"/>
        </w:tabs>
        <w:autoSpaceDE w:val="0"/>
        <w:autoSpaceDN w:val="0"/>
        <w:adjustRightInd w:val="0"/>
        <w:rPr>
          <w:color w:val="000000"/>
        </w:rPr>
      </w:pPr>
      <w:r>
        <w:rPr>
          <w:color w:val="000000"/>
          <w:u w:val="single"/>
        </w:rPr>
        <w:t>Estimate Tab.</w:t>
      </w:r>
      <w:r>
        <w:rPr>
          <w:color w:val="000000"/>
        </w:rPr>
        <w:t xml:space="preserve">  </w:t>
      </w:r>
      <w:r>
        <w:t>The Estimate Tab contains basic financial data about the Individual Requirement.</w:t>
      </w:r>
    </w:p>
    <w:p w:rsidR="00A06D33" w:rsidRPr="00A06D33" w:rsidRDefault="00A06D33" w:rsidP="00A06D33">
      <w:pPr>
        <w:pStyle w:val="ListParagraph"/>
        <w:tabs>
          <w:tab w:val="left" w:pos="1890"/>
        </w:tabs>
        <w:autoSpaceDE w:val="0"/>
        <w:autoSpaceDN w:val="0"/>
        <w:adjustRightInd w:val="0"/>
        <w:ind w:left="1440"/>
        <w:rPr>
          <w:color w:val="000000"/>
        </w:rPr>
      </w:pPr>
    </w:p>
    <w:p w:rsidR="00A06D33"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Estimate Source Type.</w:t>
      </w:r>
      <w:r>
        <w:rPr>
          <w:color w:val="000000"/>
        </w:rPr>
        <w:t xml:space="preserve">  </w:t>
      </w:r>
      <w:r w:rsidRPr="009E6C7C">
        <w:rPr>
          <w:color w:val="000000"/>
        </w:rPr>
        <w:t>This field is used to identify the level at which the estimate originated.  From the dropdown list, select the best choice.</w:t>
      </w:r>
      <w:r w:rsidR="00DC16D2">
        <w:rPr>
          <w:color w:val="000000"/>
        </w:rPr>
        <w:t xml:space="preserve">  Refer to table 6 for valid entries and definitions.</w:t>
      </w:r>
    </w:p>
    <w:p w:rsidR="00A06D33" w:rsidRPr="00A06D33" w:rsidRDefault="00A06D33" w:rsidP="00A06D33">
      <w:pPr>
        <w:pStyle w:val="ListParagraph"/>
        <w:tabs>
          <w:tab w:val="left" w:pos="1890"/>
        </w:tabs>
        <w:autoSpaceDE w:val="0"/>
        <w:autoSpaceDN w:val="0"/>
        <w:adjustRightInd w:val="0"/>
        <w:ind w:left="1440"/>
        <w:rPr>
          <w:color w:val="000000"/>
        </w:rPr>
      </w:pPr>
    </w:p>
    <w:p w:rsidR="00D0741A" w:rsidRPr="00A06D33" w:rsidRDefault="00D0741A" w:rsidP="00D91A38">
      <w:pPr>
        <w:pStyle w:val="ListParagraph"/>
        <w:numPr>
          <w:ilvl w:val="3"/>
          <w:numId w:val="36"/>
        </w:numPr>
        <w:tabs>
          <w:tab w:val="left" w:pos="1890"/>
        </w:tabs>
        <w:autoSpaceDE w:val="0"/>
        <w:autoSpaceDN w:val="0"/>
        <w:adjustRightInd w:val="0"/>
        <w:rPr>
          <w:color w:val="000000"/>
        </w:rPr>
      </w:pPr>
      <w:r w:rsidRPr="00A06D33">
        <w:rPr>
          <w:color w:val="000000"/>
          <w:u w:val="single"/>
        </w:rPr>
        <w:t>Estimate Source.</w:t>
      </w:r>
      <w:r w:rsidRPr="00A06D33">
        <w:rPr>
          <w:color w:val="000000"/>
        </w:rPr>
        <w:t xml:space="preserve">  This field is used to record the name of the organization responsible for developing the cost estimate.  The choices in this field come from the FM Directory module.  Select the appropriate value from the list.  If the desired organization is not in the list, click on the blue running man to the left which jumps to the Directory Module, where the person can be added to the organization.</w:t>
      </w:r>
    </w:p>
    <w:p w:rsidR="00D0741A" w:rsidRPr="00286FF8" w:rsidRDefault="00D0741A" w:rsidP="00D0741A">
      <w:pPr>
        <w:pStyle w:val="ListParagraph"/>
        <w:tabs>
          <w:tab w:val="left" w:pos="540"/>
          <w:tab w:val="left" w:pos="1080"/>
          <w:tab w:val="left" w:pos="1800"/>
          <w:tab w:val="left" w:pos="1890"/>
          <w:tab w:val="left" w:pos="2340"/>
        </w:tabs>
        <w:autoSpaceDE w:val="0"/>
        <w:autoSpaceDN w:val="0"/>
        <w:adjustRightInd w:val="0"/>
        <w:ind w:left="1440"/>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Estimator Name.</w:t>
      </w:r>
      <w:r>
        <w:rPr>
          <w:color w:val="000000"/>
        </w:rPr>
        <w:t xml:space="preserve">  </w:t>
      </w:r>
      <w:r w:rsidRPr="009E6C7C">
        <w:rPr>
          <w:color w:val="000000"/>
        </w:rPr>
        <w:t xml:space="preserve">This field is used to record the name of the person responsible for developing the cost estimate.  The choices in this field come from the FM Directory module.  Choices </w:t>
      </w:r>
      <w:r w:rsidRPr="009E6C7C">
        <w:rPr>
          <w:color w:val="000000"/>
        </w:rPr>
        <w:lastRenderedPageBreak/>
        <w:t>are limited to the POCs associated with the Estimate Source organization.  Select the appropriate value from the list.  If the POC is not available in the drop down list, go</w:t>
      </w:r>
      <w:r>
        <w:rPr>
          <w:color w:val="000000"/>
        </w:rPr>
        <w:t xml:space="preserve"> to</w:t>
      </w:r>
      <w:r w:rsidRPr="009E6C7C">
        <w:rPr>
          <w:color w:val="000000"/>
        </w:rPr>
        <w:t xml:space="preserve"> the FM Directory module to add the individual under the appropriate organization.</w:t>
      </w:r>
    </w:p>
    <w:p w:rsidR="00D0741A" w:rsidRPr="00286FF8" w:rsidRDefault="00D0741A" w:rsidP="00D0741A">
      <w:pPr>
        <w:pStyle w:val="ListParagraph"/>
        <w:rPr>
          <w:color w:val="000000"/>
        </w:rPr>
      </w:pPr>
    </w:p>
    <w:p w:rsidR="00D0741A" w:rsidRPr="00286FF8"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Funding Source.</w:t>
      </w:r>
      <w:r>
        <w:rPr>
          <w:color w:val="000000"/>
        </w:rPr>
        <w:t xml:space="preserve">  </w:t>
      </w:r>
      <w:r>
        <w:t>The proposed expense center that will fund the Requirement when executed. Note: This is not actually linked to any of the financial data in DMLSS. It is for display only and does not affect or relate to any other module of DMLSS.</w:t>
      </w:r>
    </w:p>
    <w:p w:rsidR="00D0741A" w:rsidRPr="00286FF8"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sidRPr="00286FF8">
        <w:rPr>
          <w:color w:val="000000"/>
          <w:u w:val="single"/>
        </w:rPr>
        <w:t>Estimate Date.</w:t>
      </w:r>
      <w:r w:rsidRPr="00286FF8">
        <w:rPr>
          <w:color w:val="000000"/>
        </w:rPr>
        <w:t xml:space="preserve">  Enter the date the estimate was developed.</w:t>
      </w:r>
    </w:p>
    <w:p w:rsidR="00D0741A" w:rsidRPr="00286FF8"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Design ($).</w:t>
      </w:r>
      <w:r>
        <w:rPr>
          <w:color w:val="000000"/>
        </w:rPr>
        <w:t xml:space="preserve">  </w:t>
      </w:r>
      <w:r w:rsidR="00DE5D80">
        <w:rPr>
          <w:color w:val="000000"/>
        </w:rPr>
        <w:t>Should not be filled-in for IO&amp;T Requirements.</w:t>
      </w:r>
    </w:p>
    <w:p w:rsidR="00D0741A" w:rsidRPr="00286FF8" w:rsidRDefault="00D0741A" w:rsidP="00D0741A">
      <w:pPr>
        <w:pStyle w:val="ListParagraph"/>
        <w:rPr>
          <w:color w:val="000000"/>
        </w:rPr>
      </w:pPr>
    </w:p>
    <w:p w:rsidR="00D0741A" w:rsidRPr="00286FF8" w:rsidRDefault="00D0741A" w:rsidP="00D91A38">
      <w:pPr>
        <w:pStyle w:val="ListParagraph"/>
        <w:numPr>
          <w:ilvl w:val="3"/>
          <w:numId w:val="36"/>
        </w:numPr>
        <w:tabs>
          <w:tab w:val="left" w:pos="1890"/>
        </w:tabs>
        <w:autoSpaceDE w:val="0"/>
        <w:autoSpaceDN w:val="0"/>
        <w:adjustRightInd w:val="0"/>
        <w:rPr>
          <w:color w:val="000000"/>
        </w:rPr>
      </w:pPr>
      <w:r w:rsidRPr="003D6152">
        <w:rPr>
          <w:b/>
          <w:color w:val="000000"/>
          <w:u w:val="single"/>
        </w:rPr>
        <w:t>Work ($).</w:t>
      </w:r>
      <w:r>
        <w:rPr>
          <w:color w:val="000000"/>
        </w:rPr>
        <w:t xml:space="preserve">  </w:t>
      </w:r>
      <w:r>
        <w:t xml:space="preserve">The Work estimate </w:t>
      </w:r>
      <w:r w:rsidR="00DE5D80">
        <w:t>will contain the estimate of the O&amp;M funded portion of the IO&amp;T Requirement</w:t>
      </w:r>
      <w:r>
        <w:t>.</w:t>
      </w:r>
    </w:p>
    <w:p w:rsidR="00D0741A" w:rsidRPr="00286FF8" w:rsidRDefault="00D0741A" w:rsidP="00D0741A">
      <w:pPr>
        <w:pStyle w:val="ListParagraph"/>
        <w:rPr>
          <w:color w:val="000000"/>
        </w:rPr>
      </w:pPr>
    </w:p>
    <w:p w:rsidR="00D0741A" w:rsidRDefault="00D0741A" w:rsidP="00D91A38">
      <w:pPr>
        <w:pStyle w:val="ListParagraph"/>
        <w:numPr>
          <w:ilvl w:val="3"/>
          <w:numId w:val="36"/>
        </w:numPr>
        <w:tabs>
          <w:tab w:val="left" w:pos="1890"/>
        </w:tabs>
        <w:autoSpaceDE w:val="0"/>
        <w:autoSpaceDN w:val="0"/>
        <w:adjustRightInd w:val="0"/>
        <w:rPr>
          <w:color w:val="000000"/>
        </w:rPr>
      </w:pPr>
      <w:r>
        <w:rPr>
          <w:color w:val="000000"/>
          <w:u w:val="single"/>
        </w:rPr>
        <w:t>Execution Method.</w:t>
      </w:r>
      <w:r>
        <w:rPr>
          <w:color w:val="000000"/>
        </w:rPr>
        <w:t xml:space="preserve">  Local use.  No standard for this field.</w:t>
      </w:r>
    </w:p>
    <w:p w:rsidR="00D0741A" w:rsidRPr="00286FF8" w:rsidRDefault="00D0741A" w:rsidP="00D0741A">
      <w:pPr>
        <w:pStyle w:val="ListParagraph"/>
        <w:rPr>
          <w:color w:val="000000"/>
        </w:rPr>
      </w:pPr>
    </w:p>
    <w:p w:rsidR="00D0741A" w:rsidRPr="00286FF8" w:rsidRDefault="00D0741A" w:rsidP="00D91A38">
      <w:pPr>
        <w:pStyle w:val="ListParagraph"/>
        <w:numPr>
          <w:ilvl w:val="3"/>
          <w:numId w:val="36"/>
        </w:numPr>
        <w:tabs>
          <w:tab w:val="left" w:pos="1890"/>
        </w:tabs>
        <w:autoSpaceDE w:val="0"/>
        <w:autoSpaceDN w:val="0"/>
        <w:adjustRightInd w:val="0"/>
        <w:rPr>
          <w:color w:val="000000"/>
        </w:rPr>
      </w:pPr>
      <w:r w:rsidRPr="00286FF8">
        <w:rPr>
          <w:u w:val="single"/>
        </w:rPr>
        <w:t>Temporary Facility Costs</w:t>
      </w:r>
      <w:r>
        <w:rPr>
          <w:u w:val="single"/>
        </w:rPr>
        <w:t xml:space="preserve"> ($).</w:t>
      </w:r>
      <w:r w:rsidRPr="00157F60">
        <w:t xml:space="preserve"> </w:t>
      </w:r>
      <w:r>
        <w:t xml:space="preserve"> </w:t>
      </w:r>
      <w:r w:rsidR="00DE5D80">
        <w:t>Fill-in as appropriate for the IO&amp;T Requirement</w:t>
      </w:r>
      <w:r>
        <w:t>.</w:t>
      </w:r>
    </w:p>
    <w:p w:rsidR="00D0741A" w:rsidRPr="00286FF8" w:rsidRDefault="00D0741A" w:rsidP="00D0741A">
      <w:pPr>
        <w:pStyle w:val="ListParagraph"/>
        <w:rPr>
          <w:color w:val="000000"/>
        </w:rPr>
      </w:pPr>
    </w:p>
    <w:p w:rsidR="00D0741A" w:rsidRPr="00286FF8" w:rsidRDefault="00D0741A" w:rsidP="00D91A38">
      <w:pPr>
        <w:pStyle w:val="ListParagraph"/>
        <w:numPr>
          <w:ilvl w:val="3"/>
          <w:numId w:val="36"/>
        </w:numPr>
        <w:tabs>
          <w:tab w:val="left" w:pos="1890"/>
        </w:tabs>
        <w:autoSpaceDE w:val="0"/>
        <w:autoSpaceDN w:val="0"/>
        <w:adjustRightInd w:val="0"/>
        <w:rPr>
          <w:color w:val="000000"/>
        </w:rPr>
      </w:pPr>
      <w:r w:rsidRPr="003D6152">
        <w:rPr>
          <w:b/>
          <w:u w:val="single"/>
        </w:rPr>
        <w:t>Equipment from Other Appropriations ($).</w:t>
      </w:r>
      <w:r>
        <w:t xml:space="preserve">  </w:t>
      </w:r>
      <w:r w:rsidR="00DE5D80">
        <w:t>This field will contain the estimate of the OP funded portion of the IO&amp;T Requirement</w:t>
      </w:r>
      <w:r>
        <w:t>.</w:t>
      </w:r>
    </w:p>
    <w:p w:rsidR="00D0741A" w:rsidRPr="00286FF8" w:rsidRDefault="00D0741A" w:rsidP="00D0741A">
      <w:pPr>
        <w:pStyle w:val="ListParagraph"/>
        <w:rPr>
          <w:color w:val="000000"/>
        </w:rPr>
      </w:pPr>
    </w:p>
    <w:p w:rsidR="00D0741A" w:rsidRPr="00C30688" w:rsidRDefault="00D0741A" w:rsidP="00D91A38">
      <w:pPr>
        <w:pStyle w:val="ListParagraph"/>
        <w:numPr>
          <w:ilvl w:val="3"/>
          <w:numId w:val="36"/>
        </w:numPr>
        <w:tabs>
          <w:tab w:val="left" w:pos="1890"/>
        </w:tabs>
        <w:autoSpaceDE w:val="0"/>
        <w:autoSpaceDN w:val="0"/>
        <w:adjustRightInd w:val="0"/>
        <w:rPr>
          <w:b/>
          <w:color w:val="000000"/>
        </w:rPr>
      </w:pPr>
      <w:r w:rsidRPr="00C30688">
        <w:rPr>
          <w:color w:val="000000"/>
          <w:u w:val="single"/>
        </w:rPr>
        <w:t>Facility System Assessment.</w:t>
      </w:r>
      <w:r w:rsidRPr="00C30688">
        <w:rPr>
          <w:color w:val="000000"/>
        </w:rPr>
        <w:t xml:space="preserve">  The intent of this section was to provide a place to record high-level condition assessment data at the system and/or subsystem level.  However, to avoid confusion, DHA policy is to leave this section blank.  At this time, all condition assessment information should be captured on the individual RPIE items and recorded in BUILDER.  </w:t>
      </w:r>
    </w:p>
    <w:p w:rsidR="00D0741A" w:rsidRPr="00C30688" w:rsidRDefault="00D0741A" w:rsidP="00D0741A">
      <w:pPr>
        <w:pStyle w:val="ListParagraph"/>
        <w:rPr>
          <w:b/>
          <w:color w:val="000000"/>
        </w:rPr>
      </w:pPr>
    </w:p>
    <w:p w:rsidR="00D0741A" w:rsidRPr="00987913" w:rsidRDefault="00D0741A" w:rsidP="00D91A38">
      <w:pPr>
        <w:pStyle w:val="ListParagraph"/>
        <w:numPr>
          <w:ilvl w:val="2"/>
          <w:numId w:val="36"/>
        </w:numPr>
        <w:tabs>
          <w:tab w:val="left" w:pos="1620"/>
        </w:tabs>
        <w:autoSpaceDE w:val="0"/>
        <w:autoSpaceDN w:val="0"/>
        <w:adjustRightInd w:val="0"/>
      </w:pPr>
      <w:r w:rsidRPr="00063CBE">
        <w:rPr>
          <w:color w:val="000000"/>
          <w:u w:val="single"/>
        </w:rPr>
        <w:t>Status Tab.</w:t>
      </w:r>
      <w:r w:rsidRPr="00063CBE">
        <w:rPr>
          <w:color w:val="000000"/>
        </w:rPr>
        <w:t xml:space="preserve">  </w:t>
      </w:r>
    </w:p>
    <w:p w:rsidR="00D0741A" w:rsidRPr="00987913" w:rsidRDefault="00D0741A" w:rsidP="00D0741A">
      <w:pPr>
        <w:pStyle w:val="ListParagraph"/>
        <w:tabs>
          <w:tab w:val="left" w:pos="540"/>
          <w:tab w:val="left" w:pos="1080"/>
          <w:tab w:val="left" w:pos="1800"/>
          <w:tab w:val="left" w:pos="1890"/>
          <w:tab w:val="left" w:pos="2340"/>
          <w:tab w:val="center" w:pos="4320"/>
        </w:tabs>
        <w:autoSpaceDE w:val="0"/>
        <w:autoSpaceDN w:val="0"/>
        <w:adjustRightInd w:val="0"/>
        <w:ind w:left="1440"/>
      </w:pPr>
    </w:p>
    <w:p w:rsidR="00D0741A" w:rsidRDefault="00D0741A" w:rsidP="00D91A38">
      <w:pPr>
        <w:pStyle w:val="ListParagraph"/>
        <w:numPr>
          <w:ilvl w:val="3"/>
          <w:numId w:val="36"/>
        </w:numPr>
        <w:tabs>
          <w:tab w:val="left" w:pos="1890"/>
        </w:tabs>
        <w:autoSpaceDE w:val="0"/>
        <w:autoSpaceDN w:val="0"/>
        <w:adjustRightInd w:val="0"/>
      </w:pPr>
      <w:r w:rsidRPr="00063CBE">
        <w:rPr>
          <w:color w:val="000000"/>
          <w:u w:val="single"/>
        </w:rPr>
        <w:t>Comments.</w:t>
      </w:r>
      <w:r w:rsidRPr="00063CBE">
        <w:rPr>
          <w:color w:val="000000"/>
        </w:rPr>
        <w:t xml:space="preserve">  The Comments field that displays next to the Requirement Status is intended to provide a place to capture a brief (50 character) update that would then be included on a Business Objects status report.  For example, a Requirement may be open for many years, but during that time it may be given to different organizations for review or to develop estimates, etc.  During this time, the status remains “OPEN,” but more detail is often needed for reporting purposes.  Additional detailed information needs to be captured in the Status Actions button.  As updates occur, clear out the old data in the Comments field and replace it with new data.  To ensure a historical record, each time an update is made to the Comments field, put the same information (but in more detail) into the Actions field</w:t>
      </w:r>
      <w:r w:rsidRPr="00063CBE">
        <w:t>.</w:t>
      </w:r>
      <w:r w:rsidRPr="00063CBE">
        <w:rPr>
          <w:color w:val="000000"/>
        </w:rPr>
        <w:t xml:space="preserve">  Do not use the Notes icon.  </w:t>
      </w:r>
      <w:r w:rsidRPr="00063CBE">
        <w:t>Note:  If information is only captured in the comments field and not the actions field – the information will be overwritten by the next comment.  The comments field should be used to capture the current status of a Requirement since the current status cannot be updated manually.</w:t>
      </w:r>
    </w:p>
    <w:p w:rsidR="00D0741A" w:rsidRDefault="00D0741A" w:rsidP="00D91A38">
      <w:pPr>
        <w:pStyle w:val="ListParagraph"/>
        <w:numPr>
          <w:ilvl w:val="3"/>
          <w:numId w:val="36"/>
        </w:numPr>
        <w:tabs>
          <w:tab w:val="left" w:pos="1890"/>
        </w:tabs>
        <w:autoSpaceDE w:val="0"/>
        <w:autoSpaceDN w:val="0"/>
        <w:adjustRightInd w:val="0"/>
      </w:pPr>
      <w:r>
        <w:rPr>
          <w:u w:val="single"/>
        </w:rPr>
        <w:t>Design Status.</w:t>
      </w:r>
      <w:r>
        <w:t xml:space="preserve">  </w:t>
      </w:r>
      <w:r w:rsidR="00DE5D80">
        <w:t>Should not be filled-in for IO&amp;T Requirements.</w:t>
      </w:r>
    </w:p>
    <w:p w:rsidR="00D0741A" w:rsidRDefault="00D0741A" w:rsidP="00D0741A">
      <w:pPr>
        <w:pStyle w:val="ListParagraph"/>
        <w:tabs>
          <w:tab w:val="left" w:pos="540"/>
          <w:tab w:val="left" w:pos="1080"/>
          <w:tab w:val="left" w:pos="1800"/>
          <w:tab w:val="left" w:pos="1890"/>
          <w:tab w:val="left" w:pos="2340"/>
          <w:tab w:val="center" w:pos="4320"/>
        </w:tabs>
        <w:autoSpaceDE w:val="0"/>
        <w:autoSpaceDN w:val="0"/>
        <w:adjustRightInd w:val="0"/>
        <w:ind w:left="360"/>
      </w:pPr>
      <w:r>
        <w:t xml:space="preserve">  </w:t>
      </w:r>
    </w:p>
    <w:p w:rsidR="00D0741A" w:rsidRDefault="00D0741A" w:rsidP="00D91A38">
      <w:pPr>
        <w:pStyle w:val="ListParagraph"/>
        <w:numPr>
          <w:ilvl w:val="1"/>
          <w:numId w:val="32"/>
        </w:numPr>
        <w:autoSpaceDE w:val="0"/>
        <w:autoSpaceDN w:val="0"/>
        <w:adjustRightInd w:val="0"/>
      </w:pPr>
      <w:bookmarkStart w:id="36" w:name="_Toc400118608"/>
      <w:r w:rsidRPr="00162B05">
        <w:rPr>
          <w:rStyle w:val="SubtitleChar"/>
          <w:rFonts w:ascii="Times New Roman" w:hAnsi="Times New Roman"/>
          <w:u w:val="single"/>
        </w:rPr>
        <w:t>Attachments</w:t>
      </w:r>
      <w:bookmarkEnd w:id="36"/>
      <w:r>
        <w:rPr>
          <w:u w:val="single"/>
        </w:rPr>
        <w:t>.</w:t>
      </w:r>
      <w:r>
        <w:t xml:space="preserve">  Attach files as necessary, i.e. </w:t>
      </w:r>
      <w:r w:rsidR="00DE5D80">
        <w:t>SEPS</w:t>
      </w:r>
      <w:r>
        <w:t>.</w:t>
      </w:r>
    </w:p>
    <w:p w:rsidR="00D0741A" w:rsidRPr="009A1127" w:rsidRDefault="00D0741A" w:rsidP="00D0741A">
      <w:pPr>
        <w:pStyle w:val="ListParagraph"/>
        <w:autoSpaceDE w:val="0"/>
        <w:autoSpaceDN w:val="0"/>
        <w:adjustRightInd w:val="0"/>
        <w:ind w:left="360"/>
        <w:rPr>
          <w:b/>
          <w:color w:val="000000"/>
        </w:rPr>
      </w:pPr>
    </w:p>
    <w:p w:rsidR="00D0741A" w:rsidRDefault="00D0741A" w:rsidP="00D91A38">
      <w:pPr>
        <w:pStyle w:val="ListParagraph"/>
        <w:numPr>
          <w:ilvl w:val="1"/>
          <w:numId w:val="32"/>
        </w:numPr>
        <w:autoSpaceDE w:val="0"/>
        <w:autoSpaceDN w:val="0"/>
        <w:adjustRightInd w:val="0"/>
        <w:rPr>
          <w:b/>
          <w:color w:val="000000"/>
        </w:rPr>
      </w:pPr>
      <w:bookmarkStart w:id="37" w:name="_Toc400118609"/>
      <w:r w:rsidRPr="00162B05">
        <w:rPr>
          <w:rStyle w:val="SubtitleChar"/>
          <w:rFonts w:ascii="Times New Roman" w:hAnsi="Times New Roman"/>
          <w:u w:val="single"/>
        </w:rPr>
        <w:t>Cancel Rqmt</w:t>
      </w:r>
      <w:bookmarkEnd w:id="37"/>
      <w:r w:rsidRPr="009A1127">
        <w:rPr>
          <w:u w:val="single"/>
        </w:rPr>
        <w:t>.</w:t>
      </w:r>
      <w:r>
        <w:t xml:space="preserve">  </w:t>
      </w:r>
      <w:r w:rsidRPr="009A1127">
        <w:rPr>
          <w:color w:val="000000"/>
        </w:rPr>
        <w:t xml:space="preserve">The Cancel Requirement </w:t>
      </w:r>
      <w:r>
        <w:rPr>
          <w:color w:val="000000"/>
        </w:rPr>
        <w:t>button</w:t>
      </w:r>
      <w:r w:rsidRPr="009A1127">
        <w:rPr>
          <w:color w:val="000000"/>
        </w:rPr>
        <w:t xml:space="preserve"> is to be used when a Requirement is no longer valid</w:t>
      </w:r>
      <w:r>
        <w:rPr>
          <w:color w:val="000000"/>
        </w:rPr>
        <w:t>, i</w:t>
      </w:r>
      <w:r w:rsidRPr="009A1127">
        <w:rPr>
          <w:color w:val="000000"/>
        </w:rPr>
        <w:t xml:space="preserve">.e. </w:t>
      </w:r>
      <w:r>
        <w:rPr>
          <w:color w:val="000000"/>
        </w:rPr>
        <w:t>m</w:t>
      </w:r>
      <w:r w:rsidRPr="009A1127">
        <w:rPr>
          <w:color w:val="000000"/>
        </w:rPr>
        <w:t xml:space="preserve">ission Requirements change, major renovations supersede previous </w:t>
      </w:r>
      <w:r>
        <w:rPr>
          <w:color w:val="000000"/>
        </w:rPr>
        <w:t>r</w:t>
      </w:r>
      <w:r w:rsidRPr="009A1127">
        <w:rPr>
          <w:color w:val="000000"/>
        </w:rPr>
        <w:t>equirement</w:t>
      </w:r>
      <w:r>
        <w:rPr>
          <w:color w:val="000000"/>
        </w:rPr>
        <w:t>, etc</w:t>
      </w:r>
      <w:r w:rsidRPr="009A1127">
        <w:rPr>
          <w:color w:val="000000"/>
        </w:rPr>
        <w:t xml:space="preserve">. </w:t>
      </w:r>
      <w:r w:rsidRPr="009A1127">
        <w:rPr>
          <w:b/>
          <w:color w:val="000000"/>
        </w:rPr>
        <w:lastRenderedPageBreak/>
        <w:t xml:space="preserve">Caution: Once a Requirement is cancelled it cannot be reopened or edited.  Ensure all comments and documentation are completed prior to cancelling.  Once a Requirement is cancelled and there is no longer a need to view it in DMLSS-FM, set it inactive via System Services, Record Management.  </w:t>
      </w:r>
    </w:p>
    <w:p w:rsidR="00D0741A" w:rsidRPr="00F821BD" w:rsidRDefault="00D0741A" w:rsidP="00D0741A">
      <w:pPr>
        <w:pStyle w:val="ListParagraph"/>
        <w:rPr>
          <w:b/>
          <w:color w:val="000000"/>
        </w:rPr>
      </w:pPr>
    </w:p>
    <w:p w:rsidR="00077D27" w:rsidRPr="0044205C" w:rsidRDefault="00D0741A" w:rsidP="0044205C">
      <w:pPr>
        <w:pStyle w:val="ListParagraph"/>
        <w:numPr>
          <w:ilvl w:val="1"/>
          <w:numId w:val="32"/>
        </w:numPr>
        <w:autoSpaceDE w:val="0"/>
        <w:autoSpaceDN w:val="0"/>
        <w:adjustRightInd w:val="0"/>
      </w:pPr>
      <w:bookmarkStart w:id="38" w:name="_Toc400118610"/>
      <w:r w:rsidRPr="0044205C">
        <w:rPr>
          <w:rStyle w:val="SubtitleChar"/>
          <w:rFonts w:ascii="Times New Roman" w:eastAsia="Calibri" w:hAnsi="Times New Roman"/>
          <w:u w:val="single"/>
        </w:rPr>
        <w:t>Create Proj</w:t>
      </w:r>
      <w:bookmarkEnd w:id="38"/>
      <w:r w:rsidRPr="0044205C">
        <w:rPr>
          <w:color w:val="000000"/>
          <w:u w:val="single"/>
        </w:rPr>
        <w:t>.</w:t>
      </w:r>
      <w:r w:rsidRPr="0044205C">
        <w:rPr>
          <w:color w:val="000000"/>
        </w:rPr>
        <w:t xml:space="preserve">  The Create Project button is to turn a funded Requirement into a Project.  Typically, </w:t>
      </w:r>
      <w:r w:rsidR="00DE5D80" w:rsidRPr="0044205C">
        <w:rPr>
          <w:color w:val="000000"/>
        </w:rPr>
        <w:t>IO&amp;T Requirements</w:t>
      </w:r>
      <w:r w:rsidRPr="0044205C">
        <w:rPr>
          <w:color w:val="000000"/>
        </w:rPr>
        <w:t xml:space="preserve"> be executed through the Projects Module.  Projects completed in the Project module will be visible in the Key Events in Facility Inventory.  </w:t>
      </w:r>
      <w:r w:rsidRPr="00CE3E77">
        <w:t>A Requirement will remain open in the system until a construction contract is entered in the Project module to the associated Requirement.  The Requirement will remain active in DMLSS until the Project or Requirement itself is manually set inactive.</w:t>
      </w:r>
      <w:bookmarkStart w:id="39" w:name="chp12identifyingCriticality"/>
    </w:p>
    <w:bookmarkEnd w:id="39"/>
    <w:p w:rsidR="00D65EC5" w:rsidRDefault="00D65EC5" w:rsidP="00836957">
      <w:pPr>
        <w:rPr>
          <w:rFonts w:ascii="Times New Roman" w:hAnsi="Times New Roman"/>
          <w:b/>
          <w:color w:val="FF0000"/>
          <w:sz w:val="24"/>
          <w:szCs w:val="24"/>
        </w:rPr>
        <w:sectPr w:rsidR="00D65EC5" w:rsidSect="00C1319B">
          <w:footerReference w:type="default" r:id="rId14"/>
          <w:pgSz w:w="12240" w:h="15840" w:code="1"/>
          <w:pgMar w:top="1080" w:right="1080" w:bottom="1080" w:left="1080" w:header="720" w:footer="720" w:gutter="0"/>
          <w:cols w:space="720"/>
          <w:docGrid w:linePitch="360"/>
        </w:sectPr>
      </w:pPr>
    </w:p>
    <w:p w:rsidR="00C6647E" w:rsidRPr="00162B05" w:rsidRDefault="00C6647E" w:rsidP="00162B05">
      <w:pPr>
        <w:jc w:val="center"/>
        <w:rPr>
          <w:rFonts w:ascii="Times New Roman" w:hAnsi="Times New Roman"/>
          <w:sz w:val="24"/>
          <w:u w:val="single"/>
        </w:rPr>
      </w:pPr>
      <w:r w:rsidRPr="00162B05">
        <w:rPr>
          <w:rFonts w:ascii="Times New Roman" w:hAnsi="Times New Roman"/>
          <w:sz w:val="24"/>
          <w:u w:val="single"/>
        </w:rPr>
        <w:lastRenderedPageBreak/>
        <w:t>ENCLOSURE 4</w:t>
      </w:r>
    </w:p>
    <w:p w:rsidR="00D65EC5" w:rsidRPr="00162B05" w:rsidRDefault="00D65EC5" w:rsidP="00162B05">
      <w:pPr>
        <w:pStyle w:val="Title"/>
        <w:rPr>
          <w:rFonts w:ascii="Times New Roman" w:hAnsi="Times New Roman"/>
          <w:caps/>
          <w:sz w:val="28"/>
          <w:szCs w:val="28"/>
          <w:u w:val="single"/>
        </w:rPr>
      </w:pPr>
      <w:bookmarkStart w:id="40" w:name="_Toc400118611"/>
      <w:r w:rsidRPr="00162B05">
        <w:rPr>
          <w:rFonts w:ascii="Times New Roman" w:hAnsi="Times New Roman"/>
          <w:b w:val="0"/>
          <w:caps/>
          <w:sz w:val="24"/>
          <w:szCs w:val="24"/>
          <w:u w:val="single"/>
        </w:rPr>
        <w:t>Quick Reference Chart of DMLSS Data Used in Form DD1391</w:t>
      </w:r>
      <w:bookmarkEnd w:id="40"/>
    </w:p>
    <w:tbl>
      <w:tblPr>
        <w:tblW w:w="10785" w:type="dxa"/>
        <w:jc w:val="center"/>
        <w:tblLook w:val="04A0" w:firstRow="1" w:lastRow="0" w:firstColumn="1" w:lastColumn="0" w:noHBand="0" w:noVBand="1"/>
      </w:tblPr>
      <w:tblGrid>
        <w:gridCol w:w="523"/>
        <w:gridCol w:w="3460"/>
        <w:gridCol w:w="3080"/>
        <w:gridCol w:w="2360"/>
        <w:gridCol w:w="1362"/>
      </w:tblGrid>
      <w:tr w:rsidR="00D65EC5" w:rsidRPr="000715DF" w:rsidTr="00C6647E">
        <w:trPr>
          <w:trHeight w:val="315"/>
          <w:jc w:val="center"/>
        </w:trPr>
        <w:tc>
          <w:tcPr>
            <w:tcW w:w="52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b/>
                <w:bCs/>
                <w:color w:val="000000"/>
              </w:rPr>
            </w:pPr>
            <w:r w:rsidRPr="000715DF">
              <w:rPr>
                <w:rFonts w:eastAsia="Times New Roman"/>
                <w:b/>
                <w:bCs/>
                <w:color w:val="000000"/>
              </w:rPr>
              <w:t>#</w:t>
            </w:r>
          </w:p>
        </w:tc>
        <w:tc>
          <w:tcPr>
            <w:tcW w:w="3460" w:type="dxa"/>
            <w:tcBorders>
              <w:top w:val="single" w:sz="8" w:space="0" w:color="auto"/>
              <w:left w:val="nil"/>
              <w:bottom w:val="single" w:sz="8"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b/>
                <w:bCs/>
                <w:color w:val="000000"/>
              </w:rPr>
            </w:pPr>
            <w:r w:rsidRPr="000715DF">
              <w:rPr>
                <w:rFonts w:eastAsia="Times New Roman"/>
                <w:b/>
                <w:bCs/>
                <w:color w:val="000000"/>
              </w:rPr>
              <w:t>1391 Field</w:t>
            </w:r>
          </w:p>
        </w:tc>
        <w:tc>
          <w:tcPr>
            <w:tcW w:w="3080" w:type="dxa"/>
            <w:tcBorders>
              <w:top w:val="single" w:sz="8" w:space="0" w:color="auto"/>
              <w:left w:val="nil"/>
              <w:bottom w:val="single" w:sz="8"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b/>
                <w:bCs/>
                <w:color w:val="000000"/>
              </w:rPr>
            </w:pPr>
            <w:r w:rsidRPr="000715DF">
              <w:rPr>
                <w:rFonts w:eastAsia="Times New Roman"/>
                <w:b/>
                <w:bCs/>
                <w:color w:val="000000"/>
              </w:rPr>
              <w:t>DMLSS Field(s)</w:t>
            </w:r>
          </w:p>
        </w:tc>
        <w:tc>
          <w:tcPr>
            <w:tcW w:w="2360" w:type="dxa"/>
            <w:tcBorders>
              <w:top w:val="single" w:sz="8" w:space="0" w:color="auto"/>
              <w:left w:val="nil"/>
              <w:bottom w:val="single" w:sz="8"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b/>
                <w:bCs/>
                <w:color w:val="000000"/>
              </w:rPr>
            </w:pPr>
            <w:r w:rsidRPr="000715DF">
              <w:rPr>
                <w:rFonts w:eastAsia="Times New Roman"/>
                <w:b/>
                <w:bCs/>
                <w:color w:val="000000"/>
              </w:rPr>
              <w:t xml:space="preserve">DMLSS </w:t>
            </w:r>
            <w:r>
              <w:rPr>
                <w:rFonts w:eastAsia="Times New Roman"/>
                <w:b/>
                <w:bCs/>
                <w:color w:val="000000"/>
              </w:rPr>
              <w:t>Module</w:t>
            </w:r>
          </w:p>
        </w:tc>
        <w:tc>
          <w:tcPr>
            <w:tcW w:w="1362" w:type="dxa"/>
            <w:tcBorders>
              <w:top w:val="single" w:sz="8" w:space="0" w:color="auto"/>
              <w:left w:val="nil"/>
              <w:bottom w:val="single" w:sz="8" w:space="0" w:color="auto"/>
              <w:right w:val="single" w:sz="8" w:space="0" w:color="auto"/>
            </w:tcBorders>
            <w:shd w:val="clear" w:color="auto" w:fill="auto"/>
            <w:noWrap/>
            <w:vAlign w:val="bottom"/>
            <w:hideMark/>
          </w:tcPr>
          <w:p w:rsidR="00D65EC5" w:rsidRPr="000715DF" w:rsidRDefault="00D65EC5" w:rsidP="00C10686">
            <w:pPr>
              <w:spacing w:after="0" w:line="240" w:lineRule="auto"/>
              <w:rPr>
                <w:rFonts w:eastAsia="Times New Roman"/>
                <w:b/>
                <w:bCs/>
                <w:color w:val="000000"/>
              </w:rPr>
            </w:pPr>
            <w:r w:rsidRPr="000715DF">
              <w:rPr>
                <w:rFonts w:eastAsia="Times New Roman"/>
                <w:b/>
                <w:bCs/>
                <w:color w:val="000000"/>
              </w:rPr>
              <w:t>Tab</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1</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Component</w:t>
            </w:r>
          </w:p>
        </w:tc>
        <w:tc>
          <w:tcPr>
            <w:tcW w:w="6802" w:type="dxa"/>
            <w:gridSpan w:val="3"/>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 xml:space="preserve">Defaults "NAVY" </w:t>
            </w:r>
            <w:r>
              <w:rPr>
                <w:rFonts w:eastAsia="Times New Roman"/>
                <w:color w:val="000000"/>
              </w:rPr>
              <w:t>(editable)</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Fiscal Year</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Work FY</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Title</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Program Type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Overview</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2</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Date</w:t>
            </w:r>
          </w:p>
        </w:tc>
        <w:tc>
          <w:tcPr>
            <w:tcW w:w="6802" w:type="dxa"/>
            <w:gridSpan w:val="3"/>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 xml:space="preserve">Date the </w:t>
            </w:r>
            <w:r>
              <w:rPr>
                <w:rFonts w:eastAsia="Times New Roman"/>
                <w:color w:val="000000"/>
              </w:rPr>
              <w:t>DD-</w:t>
            </w:r>
            <w:r w:rsidRPr="000715DF">
              <w:rPr>
                <w:rFonts w:eastAsia="Times New Roman"/>
                <w:color w:val="000000"/>
              </w:rPr>
              <w:t xml:space="preserve">1391 is generated in </w:t>
            </w:r>
            <w:r>
              <w:rPr>
                <w:rFonts w:eastAsia="Times New Roman"/>
                <w:color w:val="000000"/>
              </w:rPr>
              <w:t>Business Objects (editable)</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3</w:t>
            </w:r>
          </w:p>
        </w:tc>
        <w:tc>
          <w:tcPr>
            <w:tcW w:w="34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Installation</w:t>
            </w:r>
            <w:r>
              <w:rPr>
                <w:rFonts w:eastAsia="Times New Roman"/>
                <w:color w:val="000000"/>
              </w:rPr>
              <w:t xml:space="preserve"> and Location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Activity Name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Organization</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vMerge/>
            <w:tcBorders>
              <w:top w:val="nil"/>
              <w:left w:val="single" w:sz="4" w:space="0" w:color="auto"/>
              <w:bottom w:val="single" w:sz="4" w:space="0" w:color="000000"/>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Activity UIC</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Organization</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vMerge/>
            <w:tcBorders>
              <w:top w:val="nil"/>
              <w:left w:val="single" w:sz="4" w:space="0" w:color="auto"/>
              <w:bottom w:val="single" w:sz="4" w:space="0" w:color="000000"/>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City</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Address</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vMerge/>
            <w:tcBorders>
              <w:top w:val="nil"/>
              <w:left w:val="single" w:sz="4" w:space="0" w:color="auto"/>
              <w:bottom w:val="single" w:sz="4" w:space="0" w:color="000000"/>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State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Address</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4</w:t>
            </w:r>
          </w:p>
        </w:tc>
        <w:tc>
          <w:tcPr>
            <w:tcW w:w="3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Project Title</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Subject/Title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Name</w:t>
            </w:r>
            <w:r>
              <w:rPr>
                <w:rFonts w:eastAsia="Times New Roman"/>
                <w:color w:val="000000"/>
              </w:rPr>
              <w:t xml:space="preserve"> &amp; Number</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5</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Program Element</w:t>
            </w:r>
          </w:p>
        </w:tc>
        <w:tc>
          <w:tcPr>
            <w:tcW w:w="6802" w:type="dxa"/>
            <w:gridSpan w:val="3"/>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Defaults "O&amp;M, DHP</w:t>
            </w:r>
            <w:r w:rsidRPr="000715DF">
              <w:rPr>
                <w:rFonts w:eastAsia="Times New Roman"/>
                <w:color w:val="000000"/>
              </w:rPr>
              <w:t>"</w:t>
            </w:r>
            <w:r>
              <w:rPr>
                <w:rFonts w:eastAsia="Times New Roman"/>
                <w:color w:val="000000"/>
              </w:rPr>
              <w:t xml:space="preserve"> (editable)</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6</w:t>
            </w:r>
          </w:p>
        </w:tc>
        <w:tc>
          <w:tcPr>
            <w:tcW w:w="34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Category Code</w:t>
            </w:r>
          </w:p>
        </w:tc>
        <w:tc>
          <w:tcPr>
            <w:tcW w:w="308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Cat</w:t>
            </w:r>
            <w:r>
              <w:rPr>
                <w:rFonts w:eastAsia="Times New Roman"/>
                <w:color w:val="000000"/>
              </w:rPr>
              <w:t>egory Code</w:t>
            </w:r>
          </w:p>
        </w:tc>
        <w:tc>
          <w:tcPr>
            <w:tcW w:w="23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Physical Desc</w:t>
            </w:r>
            <w:r>
              <w:rPr>
                <w:rFonts w:eastAsia="Times New Roman"/>
                <w:color w:val="000000"/>
              </w:rPr>
              <w:t>ription</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7</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Project Number</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Local Project #</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8</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Project Cost</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Total Funded Cost</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Worksheet</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9</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Requirement Title</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Subject/Title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Individual Requirement</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Requirement Cost</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Work ($)</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Individual Requirement</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Estimate</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Overhead Type</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Overhead Type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Overhead Percent</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Overhead Percentage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Navy Work Classification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 Method</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Individual Requirement</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Overview</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Planning and Design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Overhead Section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Equipment/Other Appropriations</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Equipment/Other App.</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Estimate</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Temporary Facility Costs</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Temporary Facility Costs</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Estimate</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10</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Description/Proposed Construction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Description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11</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Rqmt., Adequate, Substandard Area</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Rqmt., Adequate, Substandard</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Detail-1</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Project Explanation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Project Explanation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Requirement Explanation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Requirement Explanation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Current Situation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Current Situation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Impact If Not Provided</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Impact If Not Provided</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A</w:t>
            </w:r>
          </w:p>
        </w:tc>
        <w:tc>
          <w:tcPr>
            <w:tcW w:w="34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NFA ID</w:t>
            </w:r>
          </w:p>
        </w:tc>
        <w:tc>
          <w:tcPr>
            <w:tcW w:w="308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Local Use</w:t>
            </w:r>
          </w:p>
        </w:tc>
        <w:tc>
          <w:tcPr>
            <w:tcW w:w="23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Physical Desc</w:t>
            </w:r>
            <w:r>
              <w:rPr>
                <w:rFonts w:eastAsia="Times New Roman"/>
                <w:color w:val="000000"/>
              </w:rPr>
              <w:t>ription</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B</w:t>
            </w:r>
          </w:p>
        </w:tc>
        <w:tc>
          <w:tcPr>
            <w:tcW w:w="34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Property Record Number</w:t>
            </w:r>
          </w:p>
        </w:tc>
        <w:tc>
          <w:tcPr>
            <w:tcW w:w="308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Propty Rec</w:t>
            </w:r>
          </w:p>
        </w:tc>
        <w:tc>
          <w:tcPr>
            <w:tcW w:w="23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Physical Desc</w:t>
            </w:r>
            <w:r>
              <w:rPr>
                <w:rFonts w:eastAsia="Times New Roman"/>
                <w:color w:val="000000"/>
              </w:rPr>
              <w:t>ription</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C</w:t>
            </w:r>
          </w:p>
        </w:tc>
        <w:tc>
          <w:tcPr>
            <w:tcW w:w="34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Criticality Code</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Requirement Code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Criticality</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D</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FCI Calculation</w:t>
            </w:r>
            <w:r>
              <w:rPr>
                <w:rFonts w:eastAsia="Times New Roman"/>
                <w:color w:val="000000"/>
              </w:rPr>
              <w:t>s</w:t>
            </w:r>
          </w:p>
        </w:tc>
        <w:tc>
          <w:tcPr>
            <w:tcW w:w="6802" w:type="dxa"/>
            <w:gridSpan w:val="3"/>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Uses data from all Requirements associated to the Facility</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E</w:t>
            </w:r>
          </w:p>
        </w:tc>
        <w:tc>
          <w:tcPr>
            <w:tcW w:w="34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Date Facility Constructed</w:t>
            </w:r>
          </w:p>
        </w:tc>
        <w:tc>
          <w:tcPr>
            <w:tcW w:w="308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Year Built</w:t>
            </w:r>
          </w:p>
        </w:tc>
        <w:tc>
          <w:tcPr>
            <w:tcW w:w="2360" w:type="dxa"/>
            <w:tcBorders>
              <w:top w:val="nil"/>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Physical Desc</w:t>
            </w:r>
            <w:r>
              <w:rPr>
                <w:rFonts w:eastAsia="Times New Roman"/>
                <w:color w:val="000000"/>
              </w:rPr>
              <w:t>ription</w:t>
            </w:r>
          </w:p>
        </w:tc>
      </w:tr>
      <w:tr w:rsidR="00D65EC5" w:rsidRPr="000715DF" w:rsidTr="00C6647E">
        <w:trPr>
          <w:trHeight w:val="30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lastRenderedPageBreak/>
              <w:t>F</w:t>
            </w:r>
          </w:p>
        </w:tc>
        <w:tc>
          <w:tcPr>
            <w:tcW w:w="3460" w:type="dxa"/>
            <w:tcBorders>
              <w:top w:val="single" w:sz="4" w:space="0" w:color="auto"/>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Replacement Cost</w:t>
            </w:r>
          </w:p>
        </w:tc>
        <w:tc>
          <w:tcPr>
            <w:tcW w:w="3080" w:type="dxa"/>
            <w:tcBorders>
              <w:top w:val="single" w:sz="4" w:space="0" w:color="auto"/>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Plant Replacement Value (PRV)</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Facility Inventory</w:t>
            </w:r>
          </w:p>
        </w:tc>
        <w:tc>
          <w:tcPr>
            <w:tcW w:w="1362"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Physical Desc</w:t>
            </w:r>
            <w:r>
              <w:rPr>
                <w:rFonts w:eastAsia="Times New Roman"/>
                <w:color w:val="000000"/>
              </w:rPr>
              <w:t>ription</w:t>
            </w:r>
          </w:p>
        </w:tc>
      </w:tr>
      <w:tr w:rsidR="00D65EC5" w:rsidRPr="000715DF" w:rsidTr="00C6647E">
        <w:trPr>
          <w:trHeight w:val="30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G</w:t>
            </w:r>
          </w:p>
        </w:tc>
        <w:tc>
          <w:tcPr>
            <w:tcW w:w="346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Hazardous Material Information</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HAZMAT Information</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H</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Economic Analysis</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Economic Analysis</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I</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Phasing</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Phasing Summary</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J</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Other Proposed Projects</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Other Projects</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Detail-2</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K</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Navy SRM Class</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Requirement Type</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Individual Requirement</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Overview</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L</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Status of Design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Status of Design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Status</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Design Explanation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Design Status Explanation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Status</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Attachments</w:t>
            </w:r>
          </w:p>
        </w:tc>
        <w:tc>
          <w:tcPr>
            <w:tcW w:w="6802" w:type="dxa"/>
            <w:gridSpan w:val="3"/>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Not based on DMLSS data; should be filled out in Business Objects</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jc w:val="right"/>
              <w:rPr>
                <w:rFonts w:eastAsia="Times New Roman"/>
                <w:color w:val="000000"/>
              </w:rPr>
            </w:pPr>
            <w:r w:rsidRPr="000715DF">
              <w:rPr>
                <w:rFonts w:eastAsia="Times New Roman"/>
                <w:color w:val="000000"/>
              </w:rPr>
              <w:t>12</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Signatures</w:t>
            </w:r>
          </w:p>
        </w:tc>
        <w:tc>
          <w:tcPr>
            <w:tcW w:w="6802" w:type="dxa"/>
            <w:gridSpan w:val="3"/>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Not based on DMLSS data; should be filled out in Business Objects</w:t>
            </w:r>
          </w:p>
        </w:tc>
      </w:tr>
      <w:tr w:rsidR="00D65EC5" w:rsidRPr="000715DF" w:rsidTr="00C6647E">
        <w:trPr>
          <w:trHeight w:val="300"/>
          <w:jc w:val="center"/>
        </w:trPr>
        <w:tc>
          <w:tcPr>
            <w:tcW w:w="523" w:type="dxa"/>
            <w:vMerge w:val="restart"/>
            <w:tcBorders>
              <w:top w:val="nil"/>
              <w:left w:val="single" w:sz="4" w:space="0" w:color="auto"/>
              <w:bottom w:val="single" w:sz="4" w:space="0" w:color="auto"/>
              <w:right w:val="single" w:sz="4" w:space="0" w:color="auto"/>
            </w:tcBorders>
            <w:shd w:val="clear" w:color="auto" w:fill="auto"/>
            <w:noWrap/>
            <w:textDirection w:val="tbLrV"/>
            <w:vAlign w:val="bottom"/>
            <w:hideMark/>
          </w:tcPr>
          <w:p w:rsidR="00D65EC5" w:rsidRPr="004F3387" w:rsidRDefault="00D65EC5" w:rsidP="00C10686">
            <w:pPr>
              <w:spacing w:after="0" w:line="240" w:lineRule="auto"/>
              <w:jc w:val="right"/>
              <w:rPr>
                <w:rFonts w:eastAsia="Times New Roman"/>
                <w:color w:val="000000"/>
                <w:sz w:val="24"/>
                <w:szCs w:val="24"/>
              </w:rPr>
            </w:pPr>
            <w:r w:rsidRPr="004F3387">
              <w:rPr>
                <w:rFonts w:eastAsia="Times New Roman"/>
                <w:color w:val="000000"/>
                <w:sz w:val="24"/>
                <w:szCs w:val="24"/>
              </w:rPr>
              <w:t>Cost Estimate</w:t>
            </w: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Line Item Description</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Item Description</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Work</w:t>
            </w:r>
            <w:r>
              <w:rPr>
                <w:rFonts w:eastAsia="Times New Roman"/>
                <w:color w:val="000000"/>
              </w:rPr>
              <w:t>sheet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Line Item U/M</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U/M</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w:t>
            </w:r>
            <w:r w:rsidRPr="000715DF">
              <w:rPr>
                <w:rFonts w:eastAsia="Times New Roman"/>
                <w:color w:val="000000"/>
              </w:rPr>
              <w:t>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Line Item Quantity</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Quantity</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w:t>
            </w:r>
            <w:r w:rsidRPr="000715DF">
              <w:rPr>
                <w:rFonts w:eastAsia="Times New Roman"/>
                <w:color w:val="000000"/>
              </w:rPr>
              <w:t>heet</w:t>
            </w:r>
          </w:p>
        </w:tc>
      </w:tr>
      <w:tr w:rsidR="00D65EC5" w:rsidRPr="000715DF" w:rsidTr="00C6647E">
        <w:trPr>
          <w:trHeight w:val="300"/>
          <w:jc w:val="center"/>
        </w:trPr>
        <w:tc>
          <w:tcPr>
            <w:tcW w:w="523" w:type="dxa"/>
            <w:vMerge/>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Line Item Unit Cost</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Unit Cost</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w:t>
            </w:r>
            <w:r w:rsidRPr="000715DF">
              <w:rPr>
                <w:rFonts w:eastAsia="Times New Roman"/>
                <w:color w:val="000000"/>
              </w:rPr>
              <w:t>heet</w:t>
            </w:r>
          </w:p>
        </w:tc>
      </w:tr>
      <w:tr w:rsidR="00D65EC5" w:rsidRPr="000715DF" w:rsidTr="00C6647E">
        <w:trPr>
          <w:trHeight w:val="300"/>
          <w:jc w:val="center"/>
        </w:trPr>
        <w:tc>
          <w:tcPr>
            <w:tcW w:w="523" w:type="dxa"/>
            <w:vMerge/>
            <w:tcBorders>
              <w:top w:val="nil"/>
              <w:left w:val="single" w:sz="4" w:space="0" w:color="auto"/>
              <w:bottom w:val="nil"/>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Line Item Cost</w:t>
            </w:r>
          </w:p>
        </w:tc>
        <w:tc>
          <w:tcPr>
            <w:tcW w:w="3080"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sidRPr="000715DF">
              <w:rPr>
                <w:rFonts w:eastAsia="Times New Roman"/>
                <w:color w:val="000000"/>
              </w:rPr>
              <w:t>Extended Cost</w:t>
            </w:r>
          </w:p>
        </w:tc>
        <w:tc>
          <w:tcPr>
            <w:tcW w:w="2360" w:type="dxa"/>
            <w:tcBorders>
              <w:top w:val="nil"/>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nil"/>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w:t>
            </w:r>
            <w:r w:rsidRPr="000715DF">
              <w:rPr>
                <w:rFonts w:eastAsia="Times New Roman"/>
                <w:color w:val="000000"/>
              </w:rPr>
              <w:t>heet</w:t>
            </w:r>
          </w:p>
        </w:tc>
      </w:tr>
      <w:tr w:rsidR="00D65EC5" w:rsidRPr="000715DF" w:rsidTr="00C6647E">
        <w:trPr>
          <w:trHeight w:val="300"/>
          <w:jc w:val="center"/>
        </w:trPr>
        <w:tc>
          <w:tcPr>
            <w:tcW w:w="523" w:type="dxa"/>
            <w:tcBorders>
              <w:top w:val="nil"/>
              <w:left w:val="single" w:sz="4" w:space="0" w:color="auto"/>
              <w:bottom w:val="single" w:sz="4" w:space="0" w:color="auto"/>
              <w:right w:val="single" w:sz="4" w:space="0" w:color="auto"/>
            </w:tcBorders>
            <w:vAlign w:val="center"/>
            <w:hideMark/>
          </w:tcPr>
          <w:p w:rsidR="00D65EC5" w:rsidRPr="000715DF" w:rsidRDefault="00D65EC5" w:rsidP="00C10686">
            <w:pPr>
              <w:spacing w:after="0" w:line="240" w:lineRule="auto"/>
              <w:rPr>
                <w:rFonts w:eastAsia="Times New Roman"/>
                <w:color w:val="000000"/>
              </w:rPr>
            </w:pPr>
          </w:p>
        </w:tc>
        <w:tc>
          <w:tcPr>
            <w:tcW w:w="346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Adjustment Factor</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Adjustment Factor</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3D6152" w:rsidP="00C10686">
            <w:pPr>
              <w:spacing w:after="0" w:line="240" w:lineRule="auto"/>
              <w:rPr>
                <w:rFonts w:eastAsia="Times New Roman"/>
                <w:color w:val="000000"/>
              </w:rPr>
            </w:pPr>
            <w:r>
              <w:rPr>
                <w:rFonts w:eastAsia="Times New Roman"/>
                <w:color w:val="000000"/>
              </w:rPr>
              <w:t>Requirements Package</w:t>
            </w:r>
          </w:p>
        </w:tc>
        <w:tc>
          <w:tcPr>
            <w:tcW w:w="1362" w:type="dxa"/>
            <w:tcBorders>
              <w:top w:val="single" w:sz="4" w:space="0" w:color="auto"/>
              <w:left w:val="nil"/>
              <w:bottom w:val="single" w:sz="4" w:space="0" w:color="auto"/>
              <w:right w:val="single" w:sz="4" w:space="0" w:color="auto"/>
            </w:tcBorders>
            <w:shd w:val="clear" w:color="auto" w:fill="auto"/>
            <w:noWrap/>
            <w:vAlign w:val="bottom"/>
            <w:hideMark/>
          </w:tcPr>
          <w:p w:rsidR="00D65EC5" w:rsidRPr="000715DF" w:rsidRDefault="00D65EC5" w:rsidP="00C10686">
            <w:pPr>
              <w:spacing w:after="0" w:line="240" w:lineRule="auto"/>
              <w:rPr>
                <w:rFonts w:eastAsia="Times New Roman"/>
                <w:color w:val="000000"/>
              </w:rPr>
            </w:pPr>
            <w:r>
              <w:rPr>
                <w:rFonts w:eastAsia="Times New Roman"/>
                <w:color w:val="000000"/>
              </w:rPr>
              <w:t>Worksheet</w:t>
            </w:r>
          </w:p>
        </w:tc>
      </w:tr>
    </w:tbl>
    <w:p w:rsidR="00D65EC5" w:rsidRDefault="00D65EC5" w:rsidP="00836957">
      <w:pPr>
        <w:rPr>
          <w:rFonts w:ascii="Times New Roman" w:hAnsi="Times New Roman"/>
          <w:b/>
          <w:color w:val="FF0000"/>
          <w:sz w:val="24"/>
          <w:szCs w:val="24"/>
        </w:rPr>
        <w:sectPr w:rsidR="00D65EC5" w:rsidSect="00C1319B">
          <w:footerReference w:type="default" r:id="rId15"/>
          <w:pgSz w:w="12240" w:h="15840" w:code="1"/>
          <w:pgMar w:top="1080" w:right="1080" w:bottom="1080" w:left="1080" w:header="720" w:footer="720" w:gutter="0"/>
          <w:cols w:space="720"/>
          <w:docGrid w:linePitch="360"/>
        </w:sectPr>
      </w:pPr>
    </w:p>
    <w:p w:rsidR="00C6647E" w:rsidRPr="00162B05" w:rsidRDefault="00C6647E" w:rsidP="00162B05">
      <w:pPr>
        <w:jc w:val="center"/>
        <w:rPr>
          <w:rFonts w:ascii="Times New Roman" w:hAnsi="Times New Roman"/>
          <w:sz w:val="24"/>
          <w:u w:val="single"/>
        </w:rPr>
      </w:pPr>
      <w:r w:rsidRPr="00162B05">
        <w:rPr>
          <w:rFonts w:ascii="Times New Roman" w:hAnsi="Times New Roman"/>
          <w:sz w:val="24"/>
          <w:u w:val="single"/>
        </w:rPr>
        <w:lastRenderedPageBreak/>
        <w:t>ENCLOSURE 5</w:t>
      </w:r>
    </w:p>
    <w:p w:rsidR="00D65EC5" w:rsidRPr="00C6647E" w:rsidRDefault="00D65EC5" w:rsidP="00162B05">
      <w:pPr>
        <w:pStyle w:val="Title"/>
        <w:rPr>
          <w:rFonts w:ascii="Times New Roman" w:hAnsi="Times New Roman"/>
          <w:caps/>
          <w:sz w:val="24"/>
          <w:szCs w:val="28"/>
          <w:u w:val="single"/>
        </w:rPr>
      </w:pPr>
      <w:bookmarkStart w:id="41" w:name="_Toc400118612"/>
      <w:r w:rsidRPr="00162B05">
        <w:rPr>
          <w:rFonts w:ascii="Times New Roman" w:hAnsi="Times New Roman"/>
          <w:b w:val="0"/>
          <w:caps/>
          <w:sz w:val="24"/>
          <w:szCs w:val="24"/>
          <w:u w:val="single"/>
        </w:rPr>
        <w:t>Visual Reference Guide to Form DD1391</w:t>
      </w:r>
      <w:bookmarkEnd w:id="41"/>
    </w:p>
    <w:p w:rsidR="00D65EC5" w:rsidRDefault="00D65EC5" w:rsidP="00D91A38">
      <w:pPr>
        <w:pStyle w:val="ListParagraph"/>
        <w:numPr>
          <w:ilvl w:val="0"/>
          <w:numId w:val="26"/>
        </w:numPr>
        <w:spacing w:after="200" w:line="276" w:lineRule="auto"/>
      </w:pPr>
      <w:r w:rsidRPr="00BC461C">
        <w:t xml:space="preserve">Blocks 1-8: Most of the basic information about the </w:t>
      </w:r>
      <w:r w:rsidR="003D6152">
        <w:t>Requirements Package</w:t>
      </w:r>
      <w:r w:rsidRPr="00BC461C">
        <w:t xml:space="preserve"> is found in the first 8 blocks. </w:t>
      </w:r>
      <w:r>
        <w:rPr>
          <w:noProof/>
        </w:rPr>
        <w:drawing>
          <wp:inline distT="0" distB="0" distL="0" distR="0" wp14:anchorId="1F02F596" wp14:editId="4F943603">
            <wp:extent cx="5943600" cy="1111851"/>
            <wp:effectExtent l="19050" t="0" r="0" b="0"/>
            <wp:docPr id="5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cstate="print"/>
                    <a:srcRect/>
                    <a:stretch>
                      <a:fillRect/>
                    </a:stretch>
                  </pic:blipFill>
                  <pic:spPr bwMode="auto">
                    <a:xfrm>
                      <a:off x="0" y="0"/>
                      <a:ext cx="5943600" cy="1111851"/>
                    </a:xfrm>
                    <a:prstGeom prst="rect">
                      <a:avLst/>
                    </a:prstGeom>
                    <a:noFill/>
                    <a:ln w="9525">
                      <a:noFill/>
                      <a:miter lim="800000"/>
                      <a:headEnd/>
                      <a:tailEnd/>
                    </a:ln>
                  </pic:spPr>
                </pic:pic>
              </a:graphicData>
            </a:graphic>
          </wp:inline>
        </w:drawing>
      </w:r>
    </w:p>
    <w:p w:rsidR="00D65EC5" w:rsidRPr="00FB6DF1" w:rsidRDefault="00D65EC5" w:rsidP="00D91A38">
      <w:pPr>
        <w:pStyle w:val="ListParagraph"/>
        <w:numPr>
          <w:ilvl w:val="1"/>
          <w:numId w:val="26"/>
        </w:numPr>
        <w:spacing w:after="200" w:line="276" w:lineRule="auto"/>
      </w:pPr>
      <w:r>
        <w:t xml:space="preserve">Report Title: Composed of the </w:t>
      </w:r>
      <w:r w:rsidRPr="004F432F">
        <w:t xml:space="preserve">Program Type and Work FY </w:t>
      </w:r>
      <w:r>
        <w:t>fields.</w:t>
      </w:r>
      <w:r w:rsidRPr="004F432F">
        <w:t xml:space="preserve"> Note: The fiscal year listed here </w:t>
      </w:r>
      <w:r>
        <w:t xml:space="preserve">implies the funding year of the </w:t>
      </w:r>
      <w:r w:rsidRPr="004F432F">
        <w:t>Program Element(s)</w:t>
      </w:r>
      <w:r>
        <w:t xml:space="preserve"> </w:t>
      </w:r>
      <w:r w:rsidRPr="004F432F">
        <w:t>specified in Block 5.</w:t>
      </w:r>
    </w:p>
    <w:p w:rsidR="00D65EC5" w:rsidRDefault="00D65EC5" w:rsidP="00D91A38">
      <w:pPr>
        <w:pStyle w:val="ListParagraph"/>
        <w:numPr>
          <w:ilvl w:val="1"/>
          <w:numId w:val="26"/>
        </w:numPr>
        <w:spacing w:after="200" w:line="276" w:lineRule="auto"/>
      </w:pPr>
      <w:r>
        <w:t>Component: Defaults to “NAVY”;</w:t>
      </w:r>
      <w:r w:rsidRPr="00BC461C">
        <w:t xml:space="preserve"> can be </w:t>
      </w:r>
      <w:r>
        <w:t>manually overwritten.</w:t>
      </w:r>
    </w:p>
    <w:p w:rsidR="00D65EC5" w:rsidRDefault="00D65EC5" w:rsidP="00D91A38">
      <w:pPr>
        <w:pStyle w:val="ListParagraph"/>
        <w:numPr>
          <w:ilvl w:val="1"/>
          <w:numId w:val="26"/>
        </w:numPr>
        <w:spacing w:after="200" w:line="276" w:lineRule="auto"/>
      </w:pPr>
      <w:r>
        <w:t>Date: Displays the date when the user generated or refreshed the report in Business Objects. Can be manually overwritten.</w:t>
      </w:r>
    </w:p>
    <w:p w:rsidR="00D65EC5" w:rsidRDefault="00D65EC5" w:rsidP="00D91A38">
      <w:pPr>
        <w:pStyle w:val="ListParagraph"/>
        <w:numPr>
          <w:ilvl w:val="1"/>
          <w:numId w:val="26"/>
        </w:numPr>
        <w:spacing w:after="200" w:line="276" w:lineRule="auto"/>
      </w:pPr>
      <w:r>
        <w:t>Activity Name and UIC: Displays the UIC and Name of the Activity associated to the Facility. If this section is blank, see the section entitled “Editing the DD-1391” for instructions on entering it manually.</w:t>
      </w:r>
    </w:p>
    <w:p w:rsidR="00D65EC5" w:rsidRDefault="00D65EC5" w:rsidP="00D91A38">
      <w:pPr>
        <w:pStyle w:val="ListParagraph"/>
        <w:numPr>
          <w:ilvl w:val="1"/>
          <w:numId w:val="26"/>
        </w:numPr>
        <w:spacing w:after="200" w:line="276" w:lineRule="auto"/>
      </w:pPr>
      <w:r>
        <w:t>Address: Displays country when it is not “US” or “USA”</w:t>
      </w:r>
    </w:p>
    <w:p w:rsidR="00D65EC5" w:rsidRDefault="00D65EC5" w:rsidP="00D91A38">
      <w:pPr>
        <w:pStyle w:val="ListParagraph"/>
        <w:numPr>
          <w:ilvl w:val="1"/>
          <w:numId w:val="26"/>
        </w:numPr>
        <w:spacing w:after="200" w:line="276" w:lineRule="auto"/>
      </w:pPr>
      <w:r>
        <w:t>Project Title: Displays the Subject/Title, Facility Number and Facility Name</w:t>
      </w:r>
    </w:p>
    <w:p w:rsidR="00D65EC5" w:rsidRDefault="00D65EC5" w:rsidP="00D91A38">
      <w:pPr>
        <w:pStyle w:val="ListParagraph"/>
        <w:numPr>
          <w:ilvl w:val="1"/>
          <w:numId w:val="26"/>
        </w:numPr>
        <w:spacing w:after="200" w:line="276" w:lineRule="auto"/>
      </w:pPr>
      <w:r>
        <w:t>Program Element: Defaults “O&amp;M, DHP”. This can be manually overwritten.</w:t>
      </w:r>
    </w:p>
    <w:p w:rsidR="00D65EC5" w:rsidRDefault="00D65EC5" w:rsidP="00D91A38">
      <w:pPr>
        <w:pStyle w:val="ListParagraph"/>
        <w:numPr>
          <w:ilvl w:val="1"/>
          <w:numId w:val="26"/>
        </w:numPr>
        <w:spacing w:after="200" w:line="276" w:lineRule="auto"/>
      </w:pPr>
      <w:r>
        <w:t xml:space="preserve">Category Code: </w:t>
      </w:r>
      <w:r w:rsidRPr="00F5343C">
        <w:t>Comes from the prime use category code of the Facility Record. Because the DoD list of Category Codes changes from time to time, the most up-to-date code for a given Facility may not be available in DMLSS. In that case, this field must be manually overwritten.</w:t>
      </w:r>
    </w:p>
    <w:p w:rsidR="00D65EC5" w:rsidRDefault="00D65EC5" w:rsidP="00D91A38">
      <w:pPr>
        <w:pStyle w:val="ListParagraph"/>
        <w:numPr>
          <w:ilvl w:val="1"/>
          <w:numId w:val="26"/>
        </w:numPr>
        <w:spacing w:after="200" w:line="276" w:lineRule="auto"/>
      </w:pPr>
      <w:r>
        <w:t xml:space="preserve">Project Number: Comes from the Local Project # of the </w:t>
      </w:r>
      <w:r w:rsidR="003D6152">
        <w:t>Requirements Package</w:t>
      </w:r>
      <w:r>
        <w:t>.</w:t>
      </w:r>
    </w:p>
    <w:p w:rsidR="00D65EC5" w:rsidRPr="005E4913" w:rsidRDefault="00D65EC5" w:rsidP="00D91A38">
      <w:pPr>
        <w:pStyle w:val="ListParagraph"/>
        <w:numPr>
          <w:ilvl w:val="1"/>
          <w:numId w:val="26"/>
        </w:numPr>
        <w:spacing w:after="200" w:line="276" w:lineRule="auto"/>
      </w:pPr>
      <w:r>
        <w:t xml:space="preserve">Project Cost: This amount comes from the Total Funded Cost on the Worksheet of the </w:t>
      </w:r>
      <w:r w:rsidR="003D6152">
        <w:t>Requirements Package</w:t>
      </w:r>
      <w:r>
        <w:t>. Shown in thousands of dollars.</w:t>
      </w:r>
    </w:p>
    <w:p w:rsidR="00D65EC5" w:rsidRDefault="00D65EC5" w:rsidP="00D91A38">
      <w:pPr>
        <w:pStyle w:val="ListParagraph"/>
        <w:numPr>
          <w:ilvl w:val="0"/>
          <w:numId w:val="26"/>
        </w:numPr>
        <w:spacing w:after="200" w:line="276" w:lineRule="auto"/>
      </w:pPr>
      <w:r>
        <w:lastRenderedPageBreak/>
        <w:t>Block 9 – Cost Estimates: All</w:t>
      </w:r>
      <w:r w:rsidRPr="005E4913">
        <w:t xml:space="preserve"> amounts are in thousands of dollars.</w:t>
      </w:r>
      <w:r w:rsidRPr="00BA1C47">
        <w:t xml:space="preserve"> </w:t>
      </w:r>
      <w:r>
        <w:rPr>
          <w:noProof/>
        </w:rPr>
        <w:drawing>
          <wp:inline distT="0" distB="0" distL="0" distR="0" wp14:anchorId="03E8E59D" wp14:editId="18BD6751">
            <wp:extent cx="5943600" cy="4789088"/>
            <wp:effectExtent l="19050" t="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943600" cy="4789088"/>
                    </a:xfrm>
                    <a:prstGeom prst="rect">
                      <a:avLst/>
                    </a:prstGeom>
                    <a:noFill/>
                    <a:ln w="9525">
                      <a:noFill/>
                      <a:miter lim="800000"/>
                      <a:headEnd/>
                      <a:tailEnd/>
                    </a:ln>
                  </pic:spPr>
                </pic:pic>
              </a:graphicData>
            </a:graphic>
          </wp:inline>
        </w:drawing>
      </w:r>
    </w:p>
    <w:p w:rsidR="00D65EC5" w:rsidRDefault="00D65EC5" w:rsidP="00D91A38">
      <w:pPr>
        <w:pStyle w:val="ListParagraph"/>
        <w:numPr>
          <w:ilvl w:val="1"/>
          <w:numId w:val="26"/>
        </w:numPr>
        <w:spacing w:after="200" w:line="276" w:lineRule="auto"/>
      </w:pPr>
      <w:r w:rsidRPr="005E4913">
        <w:t xml:space="preserve">Individual </w:t>
      </w:r>
      <w:r>
        <w:t>Requirements: Displays</w:t>
      </w:r>
      <w:r w:rsidRPr="005E4913">
        <w:t xml:space="preserve"> the title of</w:t>
      </w:r>
      <w:r>
        <w:t xml:space="preserve"> each Individual Requirement and its corresponding Work ($) amount. Note: These are listed in alphabetical order. For information on sorting them differently, see the section entitled “Formatting the DD-1391”.</w:t>
      </w:r>
    </w:p>
    <w:p w:rsidR="00D65EC5" w:rsidRPr="005E4913" w:rsidRDefault="00D65EC5" w:rsidP="00D91A38">
      <w:pPr>
        <w:pStyle w:val="ListParagraph"/>
        <w:numPr>
          <w:ilvl w:val="1"/>
          <w:numId w:val="26"/>
        </w:numPr>
        <w:spacing w:after="200" w:line="276" w:lineRule="auto"/>
      </w:pPr>
      <w:r>
        <w:t>Subtotal or Adjusted Subtotal:</w:t>
      </w:r>
      <w:r w:rsidRPr="005E4913">
        <w:t xml:space="preserve"> </w:t>
      </w:r>
      <w:r w:rsidRPr="003E3B5C">
        <w:t xml:space="preserve">Comes from the total of the Detailed Cost Breakdown at the end of the 1391. As such, this is the total of all line items multiplied by the Adjustment Factor. If the Adjustment Factor is exactly 1.00 then it will be listed as the “SUBTOTAL”, otherwise if the Adjustment Factor is not equal to 1.00 then it will be listed as the “ADJUSTED SUBTOTAL”. This number may vary significantly from the simple addition of the Individual Requirement Estimates, either due to an Adjustment Factor, or a difference of Line Items between the Individual and </w:t>
      </w:r>
      <w:r w:rsidR="003D6152">
        <w:t>Requirements Package</w:t>
      </w:r>
      <w:r w:rsidRPr="003E3B5C">
        <w:t xml:space="preserve">s. </w:t>
      </w:r>
      <w:r>
        <w:t>This number matches</w:t>
      </w:r>
      <w:r w:rsidRPr="003E3B5C">
        <w:t xml:space="preserve"> the total of the Detailed Cost Breakdown. </w:t>
      </w:r>
      <w:r>
        <w:t>If a separate Cost Estimate is to be attached, the subtotal before Overhead and Planning &amp; Design costs must match this entry.</w:t>
      </w:r>
    </w:p>
    <w:p w:rsidR="00D65EC5" w:rsidRDefault="00D65EC5" w:rsidP="00D91A38">
      <w:pPr>
        <w:pStyle w:val="ListParagraph"/>
        <w:numPr>
          <w:ilvl w:val="1"/>
          <w:numId w:val="26"/>
        </w:numPr>
        <w:spacing w:after="200" w:line="276" w:lineRule="auto"/>
      </w:pPr>
      <w:r>
        <w:lastRenderedPageBreak/>
        <w:t xml:space="preserve">Overhead: </w:t>
      </w:r>
      <w:r w:rsidRPr="00267E1D">
        <w:t>Lists the Overhead Type, Percentage and Absolute Value of Overhead entries with a type of “SIOH” and “Contingency”. These are the only types that will appear here.</w:t>
      </w:r>
      <w:r>
        <w:t xml:space="preserve"> Note: SIOH is always listed before Contingency.</w:t>
      </w:r>
    </w:p>
    <w:p w:rsidR="00D65EC5" w:rsidRDefault="00D65EC5" w:rsidP="00D91A38">
      <w:pPr>
        <w:pStyle w:val="ListParagraph"/>
        <w:numPr>
          <w:ilvl w:val="1"/>
          <w:numId w:val="26"/>
        </w:numPr>
        <w:spacing w:after="200" w:line="276" w:lineRule="auto"/>
      </w:pPr>
      <w:r>
        <w:t xml:space="preserve">Total Funded Cost: </w:t>
      </w:r>
      <w:r w:rsidRPr="00267E1D">
        <w:t>The sum of the Subtotal/Adjusted Subtotal and the Overhead amounts specified in items (b) and (c).</w:t>
      </w:r>
    </w:p>
    <w:p w:rsidR="00D65EC5" w:rsidRDefault="00D65EC5" w:rsidP="00D91A38">
      <w:pPr>
        <w:pStyle w:val="ListParagraph"/>
        <w:numPr>
          <w:ilvl w:val="1"/>
          <w:numId w:val="26"/>
        </w:numPr>
        <w:spacing w:after="200" w:line="276" w:lineRule="auto"/>
      </w:pPr>
      <w:r w:rsidRPr="005E4913">
        <w:t>Cost breakd</w:t>
      </w:r>
      <w:r>
        <w:t>own by Navy Work Classification:</w:t>
      </w:r>
      <w:r w:rsidRPr="005E4913">
        <w:t xml:space="preserve"> </w:t>
      </w:r>
      <w:r w:rsidRPr="00B81F2A">
        <w:t>Pro-rates the Total Funded Cost according to the Work Classification (Work Method field</w:t>
      </w:r>
      <w:r>
        <w:t>) specified on each Individual R</w:t>
      </w:r>
      <w:r w:rsidRPr="00B81F2A">
        <w:t>equirement. If the Work Method field is blank on some of the Individual Requirements, then they will not be included here and the sum will not match the Total Funded Cost.</w:t>
      </w:r>
      <w:r>
        <w:t xml:space="preserve"> If this is the case, the DD-1391 will be rejected by BUMED.</w:t>
      </w:r>
    </w:p>
    <w:p w:rsidR="00D65EC5" w:rsidRDefault="00D65EC5" w:rsidP="00D91A38">
      <w:pPr>
        <w:pStyle w:val="ListParagraph"/>
        <w:numPr>
          <w:ilvl w:val="1"/>
          <w:numId w:val="26"/>
        </w:numPr>
        <w:spacing w:after="200" w:line="276" w:lineRule="auto"/>
      </w:pPr>
      <w:r>
        <w:t xml:space="preserve">Planning and Design: </w:t>
      </w:r>
      <w:r w:rsidRPr="00B81F2A">
        <w:t>Lists the Overhead Type, Percentage and Absolute Value of an Overhead entry with the type “Planning and Design”, if present on the Worksheet.</w:t>
      </w:r>
    </w:p>
    <w:p w:rsidR="00D65EC5" w:rsidRDefault="00D65EC5" w:rsidP="00D91A38">
      <w:pPr>
        <w:pStyle w:val="ListParagraph"/>
        <w:numPr>
          <w:ilvl w:val="1"/>
          <w:numId w:val="26"/>
        </w:numPr>
        <w:spacing w:after="200" w:line="276" w:lineRule="auto"/>
      </w:pPr>
      <w:r>
        <w:t>Total Request:</w:t>
      </w:r>
      <w:r w:rsidRPr="00B81F2A">
        <w:t xml:space="preserve"> The sum of the Total Funded Cost and the Planning and Design cost</w:t>
      </w:r>
      <w:r>
        <w:t xml:space="preserve"> in items (d) and (f)</w:t>
      </w:r>
      <w:r w:rsidRPr="00B81F2A">
        <w:t xml:space="preserve">. Includes Planning and Design costs regardless of whether the “Include P/D Overhead in Total Cost” box is checked on the Worksheet of the </w:t>
      </w:r>
      <w:r w:rsidR="003D6152">
        <w:t>Requirements Package</w:t>
      </w:r>
      <w:r w:rsidRPr="00B81F2A">
        <w:t>.</w:t>
      </w:r>
      <w:r>
        <w:t xml:space="preserve"> Note: </w:t>
      </w:r>
      <w:r w:rsidRPr="00B81F2A">
        <w:rPr>
          <w:b/>
        </w:rPr>
        <w:t>This entry is always rounded down.</w:t>
      </w:r>
    </w:p>
    <w:p w:rsidR="00D65EC5" w:rsidRDefault="00D65EC5" w:rsidP="00D91A38">
      <w:pPr>
        <w:pStyle w:val="ListParagraph"/>
        <w:numPr>
          <w:ilvl w:val="1"/>
          <w:numId w:val="26"/>
        </w:numPr>
        <w:spacing w:after="200" w:line="276" w:lineRule="auto"/>
      </w:pPr>
      <w:r w:rsidRPr="005E4913">
        <w:t>Tota</w:t>
      </w:r>
      <w:r>
        <w:t xml:space="preserve">l Request Rounded: </w:t>
      </w:r>
      <w:r w:rsidRPr="00B81F2A">
        <w:t>The Total Request amount is rounded up if necessary in this field.</w:t>
      </w:r>
    </w:p>
    <w:p w:rsidR="00D65EC5" w:rsidRDefault="00D65EC5" w:rsidP="00D91A38">
      <w:pPr>
        <w:pStyle w:val="ListParagraph"/>
        <w:numPr>
          <w:ilvl w:val="1"/>
          <w:numId w:val="26"/>
        </w:numPr>
        <w:spacing w:after="200" w:line="276" w:lineRule="auto"/>
      </w:pPr>
      <w:r w:rsidRPr="005E4913">
        <w:t>Equipment from Other Appropriations</w:t>
      </w:r>
      <w:r>
        <w:t xml:space="preserve"> and Temporary Facility Costs: </w:t>
      </w:r>
      <w:r w:rsidRPr="00B81F2A">
        <w:t>These amounts come from the relat</w:t>
      </w:r>
      <w:r>
        <w:t>ed fields on the Estimate Tab of</w:t>
      </w:r>
      <w:r w:rsidRPr="00B81F2A">
        <w:t xml:space="preserve"> the </w:t>
      </w:r>
      <w:r w:rsidR="003D6152">
        <w:t>Requirements Package</w:t>
      </w:r>
      <w:r w:rsidRPr="00B81F2A">
        <w:t xml:space="preserve"> and do not factor into any of the totaled amounts. Each line will only show up if the amount is greater than $0.</w:t>
      </w:r>
    </w:p>
    <w:p w:rsidR="00D65EC5" w:rsidRDefault="00D65EC5" w:rsidP="00D91A38">
      <w:pPr>
        <w:pStyle w:val="ListParagraph"/>
        <w:numPr>
          <w:ilvl w:val="0"/>
          <w:numId w:val="26"/>
        </w:numPr>
        <w:spacing w:after="200" w:line="276" w:lineRule="auto"/>
      </w:pPr>
      <w:r w:rsidRPr="005E4913">
        <w:t>Block 10</w:t>
      </w:r>
      <w:r>
        <w:t xml:space="preserve"> – Description of Proposed Construction: The description of the </w:t>
      </w:r>
      <w:r w:rsidR="003D6152">
        <w:t>Requirements Package</w:t>
      </w:r>
      <w:r>
        <w:t>.</w:t>
      </w:r>
      <w:r w:rsidRPr="00BA1C47">
        <w:t xml:space="preserve"> </w:t>
      </w:r>
      <w:r>
        <w:rPr>
          <w:noProof/>
        </w:rPr>
        <w:drawing>
          <wp:inline distT="0" distB="0" distL="0" distR="0" wp14:anchorId="35315981" wp14:editId="414383DA">
            <wp:extent cx="5943600" cy="3577563"/>
            <wp:effectExtent l="1905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943600" cy="3577563"/>
                    </a:xfrm>
                    <a:prstGeom prst="rect">
                      <a:avLst/>
                    </a:prstGeom>
                    <a:noFill/>
                    <a:ln w="9525">
                      <a:noFill/>
                      <a:miter lim="800000"/>
                      <a:headEnd/>
                      <a:tailEnd/>
                    </a:ln>
                  </pic:spPr>
                </pic:pic>
              </a:graphicData>
            </a:graphic>
          </wp:inline>
        </w:drawing>
      </w:r>
    </w:p>
    <w:p w:rsidR="00D65EC5" w:rsidRDefault="00D65EC5" w:rsidP="00D91A38">
      <w:pPr>
        <w:pStyle w:val="ListParagraph"/>
        <w:numPr>
          <w:ilvl w:val="0"/>
          <w:numId w:val="26"/>
        </w:numPr>
        <w:spacing w:after="200" w:line="276" w:lineRule="auto"/>
      </w:pPr>
      <w:r>
        <w:lastRenderedPageBreak/>
        <w:t xml:space="preserve">Block 11: All information comes from the </w:t>
      </w:r>
      <w:r w:rsidR="003D6152">
        <w:t>Requirements Package</w:t>
      </w:r>
      <w:r>
        <w:t xml:space="preserve"> only:</w:t>
      </w:r>
    </w:p>
    <w:p w:rsidR="00D65EC5" w:rsidRDefault="00D65EC5" w:rsidP="00D91A38">
      <w:pPr>
        <w:pStyle w:val="ListParagraph"/>
        <w:numPr>
          <w:ilvl w:val="1"/>
          <w:numId w:val="26"/>
        </w:numPr>
        <w:spacing w:after="200" w:line="276" w:lineRule="auto"/>
      </w:pPr>
      <w:r w:rsidRPr="005E4913">
        <w:t>Requirement, Adeq</w:t>
      </w:r>
      <w:r>
        <w:t>uate and Substandard Area</w:t>
      </w:r>
    </w:p>
    <w:p w:rsidR="00D65EC5" w:rsidRDefault="00D65EC5" w:rsidP="00D91A38">
      <w:pPr>
        <w:pStyle w:val="ListParagraph"/>
        <w:numPr>
          <w:ilvl w:val="1"/>
          <w:numId w:val="26"/>
        </w:numPr>
        <w:spacing w:after="200" w:line="276" w:lineRule="auto"/>
      </w:pPr>
      <w:r>
        <w:t>Project Explanation</w:t>
      </w:r>
    </w:p>
    <w:p w:rsidR="00D65EC5" w:rsidRDefault="00D65EC5" w:rsidP="00D91A38">
      <w:pPr>
        <w:pStyle w:val="ListParagraph"/>
        <w:numPr>
          <w:ilvl w:val="1"/>
          <w:numId w:val="26"/>
        </w:numPr>
        <w:spacing w:after="200" w:line="276" w:lineRule="auto"/>
      </w:pPr>
      <w:r>
        <w:t>Requirement Explanation</w:t>
      </w:r>
    </w:p>
    <w:p w:rsidR="00D65EC5" w:rsidRDefault="00D65EC5" w:rsidP="00D91A38">
      <w:pPr>
        <w:pStyle w:val="ListParagraph"/>
        <w:numPr>
          <w:ilvl w:val="1"/>
          <w:numId w:val="26"/>
        </w:numPr>
        <w:spacing w:after="200" w:line="276" w:lineRule="auto"/>
      </w:pPr>
      <w:r>
        <w:t>Current Situation</w:t>
      </w:r>
    </w:p>
    <w:p w:rsidR="00D65EC5" w:rsidRPr="005959B5" w:rsidRDefault="00D65EC5" w:rsidP="00D91A38">
      <w:pPr>
        <w:pStyle w:val="ListParagraph"/>
        <w:numPr>
          <w:ilvl w:val="1"/>
          <w:numId w:val="26"/>
        </w:numPr>
        <w:spacing w:after="200" w:line="276" w:lineRule="auto"/>
      </w:pPr>
      <w:r>
        <w:t>Impact If Not Provided</w:t>
      </w:r>
    </w:p>
    <w:p w:rsidR="00D65EC5" w:rsidRPr="005E4913" w:rsidRDefault="00D65EC5" w:rsidP="00D91A38">
      <w:pPr>
        <w:pStyle w:val="ListParagraph"/>
        <w:numPr>
          <w:ilvl w:val="0"/>
          <w:numId w:val="26"/>
        </w:numPr>
        <w:spacing w:after="200" w:line="276" w:lineRule="auto"/>
      </w:pPr>
      <w:r>
        <w:t>Additional Data:</w:t>
      </w:r>
      <w:r w:rsidRPr="00DD6B37">
        <w:t xml:space="preserve"> </w:t>
      </w:r>
      <w:r>
        <w:rPr>
          <w:noProof/>
        </w:rPr>
        <w:drawing>
          <wp:inline distT="0" distB="0" distL="0" distR="0" wp14:anchorId="562621CE" wp14:editId="0FEBACFD">
            <wp:extent cx="5943600" cy="4803341"/>
            <wp:effectExtent l="19050" t="0" r="0" b="0"/>
            <wp:docPr id="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943600" cy="4803341"/>
                    </a:xfrm>
                    <a:prstGeom prst="rect">
                      <a:avLst/>
                    </a:prstGeom>
                    <a:noFill/>
                    <a:ln w="9525">
                      <a:noFill/>
                      <a:miter lim="800000"/>
                      <a:headEnd/>
                      <a:tailEnd/>
                    </a:ln>
                  </pic:spPr>
                </pic:pic>
              </a:graphicData>
            </a:graphic>
          </wp:inline>
        </w:drawing>
      </w:r>
    </w:p>
    <w:p w:rsidR="00D65EC5" w:rsidRDefault="00D65EC5" w:rsidP="00D91A38">
      <w:pPr>
        <w:pStyle w:val="ListParagraph"/>
        <w:numPr>
          <w:ilvl w:val="0"/>
          <w:numId w:val="25"/>
        </w:numPr>
        <w:spacing w:after="200" w:line="276" w:lineRule="auto"/>
      </w:pPr>
      <w:r>
        <w:t>NFAID: From the Local Use field of the Facility Record</w:t>
      </w:r>
    </w:p>
    <w:p w:rsidR="00D65EC5" w:rsidRDefault="00D65EC5" w:rsidP="00D91A38">
      <w:pPr>
        <w:pStyle w:val="ListParagraph"/>
        <w:numPr>
          <w:ilvl w:val="0"/>
          <w:numId w:val="25"/>
        </w:numPr>
        <w:spacing w:after="200" w:line="276" w:lineRule="auto"/>
      </w:pPr>
      <w:r>
        <w:t>Property Record Number: From the Facility Record</w:t>
      </w:r>
    </w:p>
    <w:p w:rsidR="00D65EC5" w:rsidRDefault="00D65EC5" w:rsidP="00D91A38">
      <w:pPr>
        <w:pStyle w:val="ListParagraph"/>
        <w:numPr>
          <w:ilvl w:val="0"/>
          <w:numId w:val="25"/>
        </w:numPr>
        <w:spacing w:after="200" w:line="276" w:lineRule="auto"/>
      </w:pPr>
      <w:r>
        <w:t xml:space="preserve">Criticality Code – Determined from the Requirement Code and Criticality of the </w:t>
      </w:r>
      <w:r w:rsidR="003D6152">
        <w:t>Requirements Package</w:t>
      </w:r>
      <w:r>
        <w:t xml:space="preserve">. For example, </w:t>
      </w:r>
      <w:r w:rsidRPr="002320D9">
        <w:rPr>
          <w:b/>
        </w:rPr>
        <w:t>M</w:t>
      </w:r>
      <w:r>
        <w:t xml:space="preserve">ission and </w:t>
      </w:r>
      <w:r w:rsidRPr="002320D9">
        <w:rPr>
          <w:b/>
        </w:rPr>
        <w:t>3</w:t>
      </w:r>
      <w:r>
        <w:rPr>
          <w:b/>
        </w:rPr>
        <w:t xml:space="preserve"> </w:t>
      </w:r>
      <w:r w:rsidRPr="002320D9">
        <w:rPr>
          <w:b/>
        </w:rPr>
        <w:t>- Moderate</w:t>
      </w:r>
      <w:r>
        <w:t xml:space="preserve"> becomes </w:t>
      </w:r>
      <w:r w:rsidRPr="002320D9">
        <w:rPr>
          <w:b/>
        </w:rPr>
        <w:t xml:space="preserve">M3 </w:t>
      </w:r>
      <w:r>
        <w:rPr>
          <w:b/>
        </w:rPr>
        <w:t>–</w:t>
      </w:r>
      <w:r w:rsidRPr="002320D9">
        <w:rPr>
          <w:b/>
        </w:rPr>
        <w:t xml:space="preserve"> Moderate</w:t>
      </w:r>
      <w:r>
        <w:t>. If a Criticality of “1 – Imminent” is chosen in DMLSS, it will appear as “1 – Critical” on the DD-1391, as in the screenshot.</w:t>
      </w:r>
    </w:p>
    <w:p w:rsidR="00D65EC5" w:rsidRDefault="00D65EC5" w:rsidP="00D91A38">
      <w:pPr>
        <w:pStyle w:val="ListParagraph"/>
        <w:numPr>
          <w:ilvl w:val="0"/>
          <w:numId w:val="25"/>
        </w:numPr>
        <w:spacing w:after="200" w:line="276" w:lineRule="auto"/>
      </w:pPr>
      <w:r>
        <w:t>FCI – The Pre-FCI and Post-FCI ratios. Please see the section “Facility Condition Index” for more information.</w:t>
      </w:r>
    </w:p>
    <w:p w:rsidR="00D65EC5" w:rsidRDefault="00D65EC5" w:rsidP="00D91A38">
      <w:pPr>
        <w:pStyle w:val="ListParagraph"/>
        <w:numPr>
          <w:ilvl w:val="0"/>
          <w:numId w:val="25"/>
        </w:numPr>
        <w:spacing w:after="200" w:line="276" w:lineRule="auto"/>
      </w:pPr>
      <w:r>
        <w:t>Date Facility Constructed: Only shows the year.</w:t>
      </w:r>
    </w:p>
    <w:p w:rsidR="00D65EC5" w:rsidRDefault="00D65EC5" w:rsidP="00D91A38">
      <w:pPr>
        <w:pStyle w:val="ListParagraph"/>
        <w:numPr>
          <w:ilvl w:val="0"/>
          <w:numId w:val="25"/>
        </w:numPr>
        <w:spacing w:after="200" w:line="276" w:lineRule="auto"/>
      </w:pPr>
      <w:r>
        <w:t>Facility Replacement Cost: The Plant Replacement Value of the Facility</w:t>
      </w:r>
    </w:p>
    <w:p w:rsidR="00D65EC5" w:rsidRDefault="00D65EC5" w:rsidP="00D91A38">
      <w:pPr>
        <w:pStyle w:val="ListParagraph"/>
        <w:numPr>
          <w:ilvl w:val="0"/>
          <w:numId w:val="25"/>
        </w:numPr>
        <w:spacing w:after="200" w:line="276" w:lineRule="auto"/>
      </w:pPr>
      <w:r>
        <w:lastRenderedPageBreak/>
        <w:t>Hazardous Material Information (</w:t>
      </w:r>
      <w:r w:rsidR="003D6152">
        <w:t>Requirements Package</w:t>
      </w:r>
      <w:r>
        <w:t>)</w:t>
      </w:r>
    </w:p>
    <w:p w:rsidR="00D65EC5" w:rsidRDefault="00D65EC5" w:rsidP="00D91A38">
      <w:pPr>
        <w:pStyle w:val="ListParagraph"/>
        <w:numPr>
          <w:ilvl w:val="0"/>
          <w:numId w:val="25"/>
        </w:numPr>
        <w:spacing w:after="200" w:line="276" w:lineRule="auto"/>
      </w:pPr>
      <w:r>
        <w:t>Economic Analysis (</w:t>
      </w:r>
      <w:r w:rsidR="003D6152">
        <w:t>Requirements Package</w:t>
      </w:r>
      <w:r>
        <w:t>)</w:t>
      </w:r>
    </w:p>
    <w:p w:rsidR="00D65EC5" w:rsidRDefault="00D65EC5" w:rsidP="00D91A38">
      <w:pPr>
        <w:pStyle w:val="ListParagraph"/>
        <w:numPr>
          <w:ilvl w:val="0"/>
          <w:numId w:val="25"/>
        </w:numPr>
        <w:spacing w:after="200" w:line="276" w:lineRule="auto"/>
      </w:pPr>
      <w:r>
        <w:t>Phasing Summary (</w:t>
      </w:r>
      <w:r w:rsidR="003D6152">
        <w:t>Requirements Package</w:t>
      </w:r>
      <w:r>
        <w:t>)</w:t>
      </w:r>
    </w:p>
    <w:p w:rsidR="00D65EC5" w:rsidRDefault="00D65EC5" w:rsidP="00D91A38">
      <w:pPr>
        <w:pStyle w:val="ListParagraph"/>
        <w:numPr>
          <w:ilvl w:val="0"/>
          <w:numId w:val="25"/>
        </w:numPr>
        <w:spacing w:after="200" w:line="276" w:lineRule="auto"/>
      </w:pPr>
      <w:r>
        <w:t>Other Proposed Projects (</w:t>
      </w:r>
      <w:r w:rsidR="003D6152">
        <w:t>Requirements Package</w:t>
      </w:r>
      <w:r>
        <w:t>)</w:t>
      </w:r>
    </w:p>
    <w:p w:rsidR="00D65EC5" w:rsidRDefault="00D65EC5" w:rsidP="00D91A38">
      <w:pPr>
        <w:pStyle w:val="ListParagraph"/>
        <w:numPr>
          <w:ilvl w:val="0"/>
          <w:numId w:val="25"/>
        </w:numPr>
        <w:spacing w:after="200" w:line="276" w:lineRule="auto"/>
      </w:pPr>
      <w:r>
        <w:t xml:space="preserve"> Total by Navy SRM Class: </w:t>
      </w:r>
      <w:r w:rsidRPr="00B05E8A">
        <w:t>Pro-rates the Total Funded Cost according to the SRM Class (Requirement Type field) specified on each Individual Requirement.</w:t>
      </w:r>
    </w:p>
    <w:p w:rsidR="00D65EC5" w:rsidRPr="005E4913" w:rsidRDefault="00D65EC5" w:rsidP="00D91A38">
      <w:pPr>
        <w:pStyle w:val="ListParagraph"/>
        <w:numPr>
          <w:ilvl w:val="0"/>
          <w:numId w:val="25"/>
        </w:numPr>
        <w:spacing w:after="200" w:line="276" w:lineRule="auto"/>
      </w:pPr>
      <w:r>
        <w:t xml:space="preserve">Status of Design: </w:t>
      </w:r>
      <w:r w:rsidRPr="005E4913">
        <w:t>The appropriate line is automatically filled in with an “X”. If there is a Design Status Explanat</w:t>
      </w:r>
      <w:r>
        <w:t>ion it will appear to the right.</w:t>
      </w:r>
    </w:p>
    <w:p w:rsidR="00D65EC5" w:rsidRPr="00E63C83" w:rsidRDefault="00D65EC5" w:rsidP="00D91A38">
      <w:pPr>
        <w:pStyle w:val="ListParagraph"/>
        <w:numPr>
          <w:ilvl w:val="0"/>
          <w:numId w:val="26"/>
        </w:numPr>
        <w:spacing w:after="200" w:line="276" w:lineRule="auto"/>
      </w:pPr>
      <w:r w:rsidRPr="00E63C83">
        <w:t xml:space="preserve">Attachments: A text field showing a list of possible attachments. </w:t>
      </w:r>
      <w:r>
        <w:t>Please see the section entitled “Editing the DD-1391” for details on filling this section out.</w:t>
      </w:r>
      <w:r w:rsidRPr="00A35778">
        <w:t xml:space="preserve"> </w:t>
      </w:r>
      <w:r>
        <w:rPr>
          <w:noProof/>
        </w:rPr>
        <w:drawing>
          <wp:inline distT="0" distB="0" distL="0" distR="0" wp14:anchorId="5F580E85" wp14:editId="5031EF63">
            <wp:extent cx="5943600" cy="3606069"/>
            <wp:effectExtent l="19050" t="0" r="0" b="0"/>
            <wp:docPr id="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5943600" cy="3606069"/>
                    </a:xfrm>
                    <a:prstGeom prst="rect">
                      <a:avLst/>
                    </a:prstGeom>
                    <a:noFill/>
                    <a:ln w="9525">
                      <a:noFill/>
                      <a:miter lim="800000"/>
                      <a:headEnd/>
                      <a:tailEnd/>
                    </a:ln>
                  </pic:spPr>
                </pic:pic>
              </a:graphicData>
            </a:graphic>
          </wp:inline>
        </w:drawing>
      </w:r>
    </w:p>
    <w:p w:rsidR="00D65EC5" w:rsidRDefault="00D65EC5" w:rsidP="00D91A38">
      <w:pPr>
        <w:pStyle w:val="ListParagraph"/>
        <w:numPr>
          <w:ilvl w:val="0"/>
          <w:numId w:val="26"/>
        </w:numPr>
        <w:spacing w:after="200" w:line="276" w:lineRule="auto"/>
      </w:pPr>
      <w:r w:rsidRPr="00E63C83">
        <w:t xml:space="preserve">Block 12 (Signatures): </w:t>
      </w:r>
      <w:r>
        <w:t>There are three sections (Activity, Region and Headquarters); however, only one is shown here. Please see the section entitled “Editing the DD-1391” for details on filling this section out.</w:t>
      </w:r>
    </w:p>
    <w:p w:rsidR="00D65EC5" w:rsidRPr="008517C3" w:rsidRDefault="00D65EC5" w:rsidP="00D65EC5">
      <w:pPr>
        <w:rPr>
          <w:rFonts w:ascii="Times New Roman" w:hAnsi="Times New Roman"/>
          <w:sz w:val="24"/>
          <w:szCs w:val="24"/>
        </w:rPr>
      </w:pPr>
      <w:r>
        <w:rPr>
          <w:rFonts w:ascii="Times New Roman" w:hAnsi="Times New Roman"/>
          <w:sz w:val="24"/>
          <w:szCs w:val="24"/>
        </w:rPr>
        <w:br w:type="page"/>
      </w:r>
    </w:p>
    <w:p w:rsidR="00D65EC5" w:rsidRPr="003837D7" w:rsidRDefault="00D65EC5" w:rsidP="00D91A38">
      <w:pPr>
        <w:pStyle w:val="ListParagraph"/>
        <w:numPr>
          <w:ilvl w:val="0"/>
          <w:numId w:val="26"/>
        </w:numPr>
        <w:spacing w:after="200" w:line="276" w:lineRule="auto"/>
      </w:pPr>
      <w:r w:rsidRPr="003E020D">
        <w:lastRenderedPageBreak/>
        <w:t>Detailed Eng</w:t>
      </w:r>
      <w:r>
        <w:t xml:space="preserve">ineering Cost Estimate: </w:t>
      </w:r>
      <w:r w:rsidRPr="00532FB2">
        <w:t xml:space="preserve">This section replicates the worksheet of the </w:t>
      </w:r>
      <w:r w:rsidR="003D6152">
        <w:t>Requirements Package</w:t>
      </w:r>
      <w:r>
        <w:t xml:space="preserve"> verbatim</w:t>
      </w:r>
      <w:r w:rsidRPr="00532FB2">
        <w:t>. The</w:t>
      </w:r>
      <w:r>
        <w:t xml:space="preserve"> </w:t>
      </w:r>
      <w:r w:rsidRPr="00532FB2">
        <w:t xml:space="preserve">line items are totaled at the end; the total is shown in thousands of dollars. If the Adjustment Factor for the </w:t>
      </w:r>
      <w:r w:rsidR="003D6152">
        <w:t>Requirements Package</w:t>
      </w:r>
      <w:r w:rsidRPr="00532FB2">
        <w:t xml:space="preserve"> is not equal to 1.00 then the Adjustment Factor and the Adjusted Subtotal are shown as well. The</w:t>
      </w:r>
      <w:r>
        <w:t xml:space="preserve"> </w:t>
      </w:r>
      <w:r w:rsidRPr="00532FB2">
        <w:t>Subtotal/Adjusted Subtotal matches the corresponding</w:t>
      </w:r>
      <w:r>
        <w:t xml:space="preserve"> amount shown in Block 9. Note: </w:t>
      </w:r>
      <w:r w:rsidRPr="00532FB2">
        <w:t>This section always starts on a</w:t>
      </w:r>
      <w:r>
        <w:t xml:space="preserve"> </w:t>
      </w:r>
      <w:r w:rsidRPr="00532FB2">
        <w:t>new page so that the user can choose whether to print it.</w:t>
      </w:r>
      <w:r>
        <w:t xml:space="preserve"> Also, the line items are listed in alphabetical order. For information on sorting them differently, see the section entitled “Formatting the DD-1391”.</w:t>
      </w:r>
    </w:p>
    <w:p w:rsidR="00D65EC5" w:rsidRDefault="00D65EC5" w:rsidP="00D65EC5">
      <w:pPr>
        <w:pStyle w:val="ListParagraph"/>
      </w:pPr>
      <w:r>
        <w:rPr>
          <w:noProof/>
        </w:rPr>
        <w:drawing>
          <wp:inline distT="0" distB="0" distL="0" distR="0" wp14:anchorId="26B99876" wp14:editId="391AA522">
            <wp:extent cx="4271010" cy="2961987"/>
            <wp:effectExtent l="19050" t="0" r="0" b="0"/>
            <wp:docPr id="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4270517" cy="2961645"/>
                    </a:xfrm>
                    <a:prstGeom prst="rect">
                      <a:avLst/>
                    </a:prstGeom>
                    <a:noFill/>
                    <a:ln w="9525">
                      <a:noFill/>
                      <a:miter lim="800000"/>
                      <a:headEnd/>
                      <a:tailEnd/>
                    </a:ln>
                  </pic:spPr>
                </pic:pic>
              </a:graphicData>
            </a:graphic>
          </wp:inline>
        </w:drawing>
      </w:r>
    </w:p>
    <w:p w:rsidR="00D65EC5" w:rsidRDefault="00D65EC5" w:rsidP="00D65EC5">
      <w:pPr>
        <w:pStyle w:val="ListParagraph"/>
      </w:pPr>
      <w:r>
        <w:t xml:space="preserve">                                                          OR</w:t>
      </w:r>
    </w:p>
    <w:p w:rsidR="00D65EC5" w:rsidRDefault="00D65EC5" w:rsidP="00D65EC5">
      <w:pPr>
        <w:pStyle w:val="ListParagraph"/>
      </w:pPr>
      <w:r>
        <w:rPr>
          <w:noProof/>
        </w:rPr>
        <w:drawing>
          <wp:inline distT="0" distB="0" distL="0" distR="0" wp14:anchorId="4E3DE104" wp14:editId="36EE4439">
            <wp:extent cx="4292668" cy="3063240"/>
            <wp:effectExtent l="19050" t="0" r="0" b="0"/>
            <wp:docPr id="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4289918" cy="3061278"/>
                    </a:xfrm>
                    <a:prstGeom prst="rect">
                      <a:avLst/>
                    </a:prstGeom>
                    <a:noFill/>
                    <a:ln w="9525">
                      <a:noFill/>
                      <a:miter lim="800000"/>
                      <a:headEnd/>
                      <a:tailEnd/>
                    </a:ln>
                  </pic:spPr>
                </pic:pic>
              </a:graphicData>
            </a:graphic>
          </wp:inline>
        </w:drawing>
      </w:r>
    </w:p>
    <w:p w:rsidR="00D65EC5" w:rsidRDefault="00D65EC5" w:rsidP="00D65EC5">
      <w:pPr>
        <w:rPr>
          <w:rFonts w:ascii="Times New Roman" w:hAnsi="Times New Roman"/>
          <w:b/>
          <w:sz w:val="28"/>
          <w:szCs w:val="28"/>
        </w:rPr>
      </w:pPr>
    </w:p>
    <w:p w:rsidR="00077D27" w:rsidRDefault="00077D27" w:rsidP="00836957">
      <w:pPr>
        <w:rPr>
          <w:rFonts w:ascii="Times New Roman" w:hAnsi="Times New Roman"/>
          <w:b/>
          <w:color w:val="FF0000"/>
          <w:sz w:val="24"/>
          <w:szCs w:val="24"/>
        </w:rPr>
        <w:sectPr w:rsidR="00077D27" w:rsidSect="00C1319B">
          <w:footerReference w:type="default" r:id="rId23"/>
          <w:pgSz w:w="12240" w:h="15840" w:code="1"/>
          <w:pgMar w:top="1080" w:right="1080" w:bottom="1080" w:left="1080" w:header="720" w:footer="720" w:gutter="0"/>
          <w:cols w:space="720"/>
          <w:docGrid w:linePitch="360"/>
        </w:sectPr>
      </w:pPr>
    </w:p>
    <w:p w:rsidR="006A3769" w:rsidRPr="006A3769" w:rsidRDefault="006A3769" w:rsidP="006A3769">
      <w:pPr>
        <w:spacing w:before="240" w:after="60" w:line="240" w:lineRule="auto"/>
        <w:jc w:val="center"/>
        <w:outlineLvl w:val="0"/>
        <w:rPr>
          <w:rFonts w:ascii="Times New Roman" w:eastAsia="Times New Roman" w:hAnsi="Times New Roman"/>
          <w:bCs/>
          <w:kern w:val="28"/>
          <w:sz w:val="32"/>
          <w:szCs w:val="32"/>
          <w:u w:val="single"/>
        </w:rPr>
      </w:pPr>
      <w:bookmarkStart w:id="42" w:name="_Toc383696947"/>
      <w:bookmarkStart w:id="43" w:name="_Toc400118613"/>
      <w:r w:rsidRPr="006A3769">
        <w:rPr>
          <w:rFonts w:ascii="Times New Roman" w:eastAsia="Times New Roman" w:hAnsi="Times New Roman"/>
          <w:bCs/>
          <w:kern w:val="28"/>
          <w:sz w:val="24"/>
          <w:szCs w:val="32"/>
          <w:u w:val="single"/>
        </w:rPr>
        <w:lastRenderedPageBreak/>
        <w:t>GLOSSARY</w:t>
      </w:r>
      <w:bookmarkEnd w:id="42"/>
      <w:bookmarkEnd w:id="43"/>
    </w:p>
    <w:p w:rsidR="006A3769" w:rsidRPr="006A3769" w:rsidRDefault="006A3769" w:rsidP="006A3769">
      <w:pPr>
        <w:spacing w:after="0" w:line="240" w:lineRule="auto"/>
        <w:rPr>
          <w:rFonts w:ascii="Times New Roman" w:eastAsia="Times New Roman" w:hAnsi="Times New Roman"/>
          <w:sz w:val="24"/>
          <w:szCs w:val="24"/>
          <w:u w:val="single"/>
        </w:rPr>
      </w:pPr>
    </w:p>
    <w:p w:rsidR="006A3769" w:rsidRPr="006A3769" w:rsidRDefault="006A3769" w:rsidP="006A3769">
      <w:pPr>
        <w:spacing w:after="0" w:line="240" w:lineRule="auto"/>
        <w:jc w:val="center"/>
        <w:rPr>
          <w:rFonts w:ascii="Times New Roman" w:eastAsia="Times New Roman" w:hAnsi="Times New Roman"/>
          <w:sz w:val="24"/>
          <w:szCs w:val="24"/>
          <w:u w:val="single"/>
        </w:rPr>
      </w:pPr>
      <w:r w:rsidRPr="006A3769">
        <w:rPr>
          <w:rFonts w:ascii="Times New Roman" w:eastAsia="Times New Roman" w:hAnsi="Times New Roman"/>
          <w:sz w:val="24"/>
          <w:szCs w:val="24"/>
          <w:u w:val="single"/>
        </w:rPr>
        <w:t>PART I</w:t>
      </w:r>
      <w:r w:rsidRPr="006A3769">
        <w:rPr>
          <w:rFonts w:ascii="Times New Roman" w:eastAsia="Times New Roman" w:hAnsi="Times New Roman"/>
          <w:sz w:val="24"/>
          <w:szCs w:val="24"/>
        </w:rPr>
        <w:t xml:space="preserve">.  </w:t>
      </w:r>
      <w:r w:rsidRPr="006A3769">
        <w:rPr>
          <w:rFonts w:ascii="Times New Roman" w:eastAsia="Times New Roman" w:hAnsi="Times New Roman"/>
          <w:sz w:val="24"/>
          <w:szCs w:val="24"/>
          <w:u w:val="single"/>
        </w:rPr>
        <w:t>ABBREVIATIONS AND ACRONYMS</w:t>
      </w:r>
    </w:p>
    <w:p w:rsidR="006A3769" w:rsidRPr="006A3769" w:rsidRDefault="006A3769" w:rsidP="006A3769">
      <w:pPr>
        <w:spacing w:after="0" w:line="240" w:lineRule="auto"/>
        <w:jc w:val="center"/>
        <w:rPr>
          <w:rFonts w:ascii="Times New Roman" w:eastAsia="Times New Roman" w:hAnsi="Times New Roman"/>
          <w:sz w:val="24"/>
          <w:szCs w:val="24"/>
          <w:u w:val="single"/>
        </w:rPr>
      </w:pPr>
    </w:p>
    <w:tbl>
      <w:tblPr>
        <w:tblW w:w="0" w:type="auto"/>
        <w:tblBorders>
          <w:top w:val="nil"/>
          <w:left w:val="nil"/>
          <w:bottom w:val="nil"/>
          <w:right w:val="nil"/>
        </w:tblBorders>
        <w:tblLayout w:type="fixed"/>
        <w:tblLook w:val="0000" w:firstRow="0" w:lastRow="0" w:firstColumn="0" w:lastColumn="0" w:noHBand="0" w:noVBand="0"/>
      </w:tblPr>
      <w:tblGrid>
        <w:gridCol w:w="3675"/>
        <w:gridCol w:w="5145"/>
      </w:tblGrid>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ASD(HA)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Assistant Secretary of Defense for Health Affairs</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BOD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Beneficial Occupancy Date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CATCODE</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Category Code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CQM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Construction Quality Management</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Health Agency</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Health Program</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 Instruction</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 Manual</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Deferred Maintenance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DMLSS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Medical Logistics Support System</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DoD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Department of Defense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DoDI </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DoD Instruction </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ESR</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Execution Status Report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Analysis Category</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FCI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Condition Index</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FDP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Development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FLCM </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Life Cycle Management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FSM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Facilities Sustainment Model</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FY</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Fiscal Year</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FYDP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Future Year Defense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HCRA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Health Care Requirements Analysis</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HFPO</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Health Facilities Planning Office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HQ</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Headquarters</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MHS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Health System</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MILCON</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Construction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MILDEP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Department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MTF</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Medical Treatment Facility</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O&amp;M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Operations and Maintenance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OSD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Office of the Secretary of Defense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PFD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Plan for Design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lastRenderedPageBreak/>
              <w:t>PPBE</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Planning, Programming, Budgeting, and Execution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Project Management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POC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Point of Contact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Assurance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QASP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Assurance Surveillance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Control</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Restoration Modernization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RFI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Request for Information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RPCS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Real Property Categorization System</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RPI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Real Property Inventory</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SF</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Square Foot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SIOH</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Supervision, Inspection, Overhead</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SRM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Sustainment, Restoration, and Modernization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UM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Unit of Measure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WR</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Work Request</w:t>
            </w:r>
          </w:p>
        </w:tc>
      </w:tr>
    </w:tbl>
    <w:p w:rsidR="006A3769" w:rsidRPr="006A3769" w:rsidRDefault="006A3769" w:rsidP="006A3769">
      <w:pPr>
        <w:spacing w:after="0" w:line="240" w:lineRule="auto"/>
        <w:rPr>
          <w:rFonts w:ascii="Times New Roman" w:eastAsia="Times New Roman" w:hAnsi="Times New Roman"/>
          <w:sz w:val="24"/>
          <w:szCs w:val="24"/>
        </w:rPr>
      </w:pPr>
    </w:p>
    <w:p w:rsidR="00D7141B" w:rsidRDefault="006A3769" w:rsidP="006A3769">
      <w:pPr>
        <w:spacing w:before="240"/>
        <w:jc w:val="center"/>
        <w:rPr>
          <w:rFonts w:ascii="Times New Roman" w:eastAsia="Times New Roman" w:hAnsi="Times New Roman"/>
          <w:sz w:val="24"/>
          <w:szCs w:val="24"/>
          <w:u w:val="single"/>
        </w:rPr>
      </w:pPr>
      <w:r w:rsidRPr="006A3769">
        <w:rPr>
          <w:rFonts w:ascii="Times New Roman" w:eastAsia="Times New Roman" w:hAnsi="Times New Roman"/>
          <w:sz w:val="24"/>
          <w:szCs w:val="24"/>
          <w:u w:val="single"/>
        </w:rPr>
        <w:br w:type="page"/>
      </w:r>
      <w:r w:rsidRPr="006A3769">
        <w:rPr>
          <w:rFonts w:ascii="Times New Roman" w:eastAsia="Times New Roman" w:hAnsi="Times New Roman"/>
          <w:sz w:val="24"/>
          <w:szCs w:val="24"/>
          <w:u w:val="single"/>
        </w:rPr>
        <w:lastRenderedPageBreak/>
        <w:t>PART II</w:t>
      </w:r>
      <w:r w:rsidRPr="006A3769">
        <w:rPr>
          <w:rFonts w:ascii="Times New Roman" w:eastAsia="Times New Roman" w:hAnsi="Times New Roman"/>
          <w:sz w:val="24"/>
          <w:szCs w:val="24"/>
        </w:rPr>
        <w:t xml:space="preserve">.  </w:t>
      </w:r>
      <w:r w:rsidRPr="006A3769">
        <w:rPr>
          <w:rFonts w:ascii="Times New Roman" w:eastAsia="Times New Roman" w:hAnsi="Times New Roman"/>
          <w:sz w:val="24"/>
          <w:szCs w:val="24"/>
          <w:u w:val="single"/>
        </w:rPr>
        <w:t>DEFINITIONS</w:t>
      </w:r>
    </w:p>
    <w:p w:rsidR="00A14D98" w:rsidRPr="00783AB6" w:rsidRDefault="00A14D98" w:rsidP="00A14D98">
      <w:pPr>
        <w:pStyle w:val="Default"/>
        <w:rPr>
          <w:szCs w:val="23"/>
        </w:rPr>
      </w:pPr>
      <w:r w:rsidRPr="00783AB6">
        <w:rPr>
          <w:szCs w:val="23"/>
        </w:rPr>
        <w:t xml:space="preserve">Unless otherwise noted, these terms and their definitions are for the purposes of this instruction. </w:t>
      </w:r>
    </w:p>
    <w:p w:rsidR="00A14D98" w:rsidRDefault="00A14D98" w:rsidP="00A14D98">
      <w:pPr>
        <w:pStyle w:val="Default"/>
        <w:rPr>
          <w:szCs w:val="23"/>
        </w:rPr>
      </w:pPr>
    </w:p>
    <w:p w:rsidR="00A14D98" w:rsidRDefault="00A14D98" w:rsidP="00A14D98">
      <w:pPr>
        <w:pStyle w:val="Default"/>
        <w:rPr>
          <w:szCs w:val="23"/>
        </w:rPr>
      </w:pPr>
      <w:r w:rsidRPr="00783AB6">
        <w:rPr>
          <w:szCs w:val="23"/>
          <w:u w:val="single"/>
        </w:rPr>
        <w:t>building.</w:t>
      </w:r>
      <w:r w:rsidRPr="00783AB6">
        <w:rPr>
          <w:szCs w:val="23"/>
        </w:rPr>
        <w:t xml:space="preserve"> </w:t>
      </w:r>
      <w:r>
        <w:rPr>
          <w:szCs w:val="23"/>
        </w:rPr>
        <w:t xml:space="preserve"> </w:t>
      </w:r>
      <w:r w:rsidRPr="00783AB6">
        <w:rPr>
          <w:szCs w:val="23"/>
        </w:rPr>
        <w:t xml:space="preserve">A roofed and floored facility enclosed by exterior walls and consisting of one or more levels that is suitable for single or multiple functions and that protects human beings and their properties from direct harsh effects of weather such as rain, wind, sun, etc.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u w:val="single"/>
        </w:rPr>
        <w:t>CATCODE.</w:t>
      </w:r>
      <w:r w:rsidRPr="00783AB6">
        <w:rPr>
          <w:szCs w:val="23"/>
        </w:rPr>
        <w:t xml:space="preserve"> </w:t>
      </w:r>
      <w:r>
        <w:rPr>
          <w:szCs w:val="23"/>
        </w:rPr>
        <w:t xml:space="preserve"> </w:t>
      </w:r>
      <w:r w:rsidRPr="00783AB6">
        <w:rPr>
          <w:szCs w:val="23"/>
        </w:rPr>
        <w:t xml:space="preserve">The most detailed level of classification for real property. Denotes a specific real property type and function in accordance with the current version of the RPCS and each MILDEP’s specific documentation.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u w:val="single"/>
        </w:rPr>
        <w:t>civil works.</w:t>
      </w:r>
      <w:r w:rsidRPr="00783AB6">
        <w:rPr>
          <w:szCs w:val="23"/>
        </w:rPr>
        <w:t xml:space="preserve"> </w:t>
      </w:r>
      <w:r>
        <w:rPr>
          <w:szCs w:val="23"/>
        </w:rPr>
        <w:t xml:space="preserve"> </w:t>
      </w:r>
      <w:r w:rsidRPr="00783AB6">
        <w:rPr>
          <w:szCs w:val="23"/>
        </w:rPr>
        <w:t xml:space="preserve">Tasks undertaken by the Directorate of Civil Works, U.S. Army Corps of Engineers that include water resource development activities including flood risk management, navigation, recreation, infrastructure and environmental stewardship and also includes emergency response. </w:t>
      </w:r>
    </w:p>
    <w:p w:rsidR="00A14D98" w:rsidRPr="00A14D98" w:rsidRDefault="00A14D98" w:rsidP="00A14D98">
      <w:pPr>
        <w:pStyle w:val="Default"/>
      </w:pPr>
    </w:p>
    <w:p w:rsidR="00A14D98" w:rsidRPr="00A14D98" w:rsidRDefault="00A14D98" w:rsidP="00A14D98">
      <w:pPr>
        <w:autoSpaceDE w:val="0"/>
        <w:autoSpaceDN w:val="0"/>
        <w:adjustRightInd w:val="0"/>
        <w:rPr>
          <w:rFonts w:ascii="Times New Roman" w:hAnsi="Times New Roman"/>
          <w:color w:val="000000"/>
          <w:sz w:val="24"/>
          <w:szCs w:val="24"/>
        </w:rPr>
      </w:pPr>
      <w:r w:rsidRPr="00A14D98">
        <w:rPr>
          <w:rFonts w:ascii="Times New Roman" w:hAnsi="Times New Roman"/>
          <w:color w:val="000000"/>
          <w:sz w:val="24"/>
          <w:szCs w:val="24"/>
          <w:u w:val="single"/>
        </w:rPr>
        <w:t>Deferred Maintenance (DM).</w:t>
      </w:r>
      <w:r w:rsidRPr="00A14D98">
        <w:rPr>
          <w:rFonts w:ascii="Times New Roman" w:hAnsi="Times New Roman"/>
          <w:color w:val="000000"/>
          <w:sz w:val="24"/>
          <w:szCs w:val="24"/>
        </w:rPr>
        <w:t xml:space="preserve">  DM is </w:t>
      </w:r>
      <w:r w:rsidRPr="00A14D98">
        <w:rPr>
          <w:rFonts w:ascii="Times New Roman" w:hAnsi="Times New Roman"/>
          <w:sz w:val="24"/>
          <w:szCs w:val="24"/>
        </w:rPr>
        <w:t xml:space="preserve">the value of maintenance that was not performed when it should have been or was scheduled to be and which, therefore, is put off or delayed for a future period, reference (p).    </w:t>
      </w:r>
    </w:p>
    <w:p w:rsidR="00A14D98" w:rsidRPr="00783AB6" w:rsidRDefault="00A14D98" w:rsidP="00A14D98">
      <w:pPr>
        <w:pStyle w:val="Default"/>
        <w:rPr>
          <w:szCs w:val="23"/>
        </w:rPr>
      </w:pPr>
      <w:r w:rsidRPr="00783AB6">
        <w:rPr>
          <w:szCs w:val="23"/>
          <w:u w:val="single"/>
        </w:rPr>
        <w:t>disposal.</w:t>
      </w:r>
      <w:r w:rsidRPr="00783AB6">
        <w:rPr>
          <w:szCs w:val="23"/>
        </w:rPr>
        <w:t xml:space="preserve"> </w:t>
      </w:r>
      <w:r>
        <w:rPr>
          <w:szCs w:val="23"/>
        </w:rPr>
        <w:t xml:space="preserve"> </w:t>
      </w:r>
      <w:r w:rsidRPr="00783AB6">
        <w:rPr>
          <w:szCs w:val="23"/>
        </w:rPr>
        <w:t xml:space="preserve">Any authorized method (e.g., demolition, transfer) of permanently divesting the DoD of accountability for, and control of, a real property asset of the United States. </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FAC.</w:t>
      </w:r>
      <w:r w:rsidRPr="00783AB6">
        <w:rPr>
          <w:szCs w:val="23"/>
        </w:rPr>
        <w:t xml:space="preserve"> </w:t>
      </w:r>
      <w:r>
        <w:rPr>
          <w:szCs w:val="23"/>
        </w:rPr>
        <w:t xml:space="preserve"> </w:t>
      </w:r>
      <w:r w:rsidRPr="00783AB6">
        <w:rPr>
          <w:szCs w:val="23"/>
        </w:rPr>
        <w:t xml:space="preserve">A grouping of real property assets that have a common UM and equivalent cost based on the UM. </w:t>
      </w:r>
      <w:r>
        <w:rPr>
          <w:szCs w:val="23"/>
        </w:rPr>
        <w:t xml:space="preserve"> </w:t>
      </w:r>
      <w:r w:rsidRPr="00783AB6">
        <w:rPr>
          <w:szCs w:val="23"/>
        </w:rPr>
        <w:t xml:space="preserve">Included in this equivalent cost are costs associated with real property construction, maintenance, sustainment, and repair. </w:t>
      </w:r>
      <w:r>
        <w:rPr>
          <w:szCs w:val="23"/>
        </w:rPr>
        <w:t xml:space="preserve"> </w:t>
      </w:r>
      <w:r w:rsidRPr="00783AB6">
        <w:rPr>
          <w:szCs w:val="23"/>
        </w:rPr>
        <w:t xml:space="preserve">Within the </w:t>
      </w:r>
      <w:r>
        <w:rPr>
          <w:szCs w:val="23"/>
        </w:rPr>
        <w:t>DoD</w:t>
      </w:r>
      <w:r w:rsidRPr="00783AB6">
        <w:rPr>
          <w:szCs w:val="23"/>
        </w:rPr>
        <w:t>, a FAC is represented by a four-digit numerical code, as found in DoDI 4165.03 (Reference (</w:t>
      </w:r>
      <w:r>
        <w:rPr>
          <w:szCs w:val="23"/>
        </w:rPr>
        <w:t>s</w:t>
      </w:r>
      <w:r w:rsidRPr="00783AB6">
        <w:rPr>
          <w:szCs w:val="23"/>
        </w:rPr>
        <w:t xml:space="preserve">)) and the current version of the RPCS.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facility.</w:t>
      </w:r>
      <w:r w:rsidRPr="00783AB6">
        <w:rPr>
          <w:szCs w:val="23"/>
        </w:rPr>
        <w:t xml:space="preserve"> </w:t>
      </w:r>
      <w:r>
        <w:rPr>
          <w:szCs w:val="23"/>
        </w:rPr>
        <w:t xml:space="preserve"> </w:t>
      </w:r>
      <w:r w:rsidRPr="00783AB6">
        <w:rPr>
          <w:szCs w:val="23"/>
        </w:rPr>
        <w:t xml:space="preserve">A building, structure, or linear structure whose footprint extends to an imaginary line surrounding a facility at a distance of 5 feet from the foundation that, barring specific direction to the contrary such as a utility privatization agreement, denotes what is included in the basic record for the facility (e.g., landscaping, sidewalks, utility connections). </w:t>
      </w:r>
      <w:r>
        <w:rPr>
          <w:szCs w:val="23"/>
        </w:rPr>
        <w:t xml:space="preserve"> </w:t>
      </w:r>
      <w:r w:rsidRPr="00783AB6">
        <w:rPr>
          <w:szCs w:val="23"/>
        </w:rPr>
        <w:t xml:space="preserve">This imaginary line is commonly referred to as the “5-foot line.” </w:t>
      </w:r>
      <w:r>
        <w:rPr>
          <w:szCs w:val="23"/>
        </w:rPr>
        <w:t xml:space="preserve"> </w:t>
      </w:r>
      <w:r w:rsidRPr="00783AB6">
        <w:rPr>
          <w:szCs w:val="23"/>
        </w:rPr>
        <w:t>A facility will have an RPUID received from the RPUIR and is entered into a Service RPI system as a unique real property record.</w:t>
      </w:r>
      <w:r w:rsidRPr="00783AB6">
        <w:rPr>
          <w:i/>
          <w:iCs/>
          <w:szCs w:val="23"/>
        </w:rPr>
        <w:t xml:space="preserve"> </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forecast.</w:t>
      </w:r>
      <w:r w:rsidRPr="00783AB6">
        <w:rPr>
          <w:szCs w:val="23"/>
        </w:rPr>
        <w:t xml:space="preserve"> </w:t>
      </w:r>
      <w:r>
        <w:rPr>
          <w:szCs w:val="23"/>
        </w:rPr>
        <w:t xml:space="preserve"> </w:t>
      </w:r>
      <w:r w:rsidRPr="00783AB6">
        <w:rPr>
          <w:szCs w:val="23"/>
        </w:rPr>
        <w:t xml:space="preserve">A prediction of future real property assets, including acquisitions, transfers, and disposals, to support the DoD mission.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FSM.</w:t>
      </w:r>
      <w:r w:rsidRPr="00783AB6">
        <w:rPr>
          <w:szCs w:val="23"/>
        </w:rPr>
        <w:t xml:space="preserve"> </w:t>
      </w:r>
      <w:r>
        <w:rPr>
          <w:szCs w:val="23"/>
        </w:rPr>
        <w:t xml:space="preserve"> </w:t>
      </w:r>
      <w:r w:rsidRPr="00783AB6">
        <w:rPr>
          <w:szCs w:val="23"/>
        </w:rPr>
        <w:t>A model used to determine funding levels for sustainment and restoration and modernization.</w:t>
      </w:r>
      <w:r>
        <w:rPr>
          <w:szCs w:val="23"/>
        </w:rPr>
        <w:t xml:space="preserve"> </w:t>
      </w:r>
      <w:r w:rsidRPr="00783AB6">
        <w:rPr>
          <w:szCs w:val="23"/>
        </w:rPr>
        <w:t xml:space="preserve"> Projects annual facility sustainment costs for the DoD facilities inventory. </w:t>
      </w:r>
    </w:p>
    <w:p w:rsidR="00A14D98" w:rsidRDefault="00A14D98" w:rsidP="00A14D98">
      <w:pPr>
        <w:pStyle w:val="Default"/>
        <w:rPr>
          <w:szCs w:val="23"/>
        </w:rPr>
      </w:pPr>
    </w:p>
    <w:p w:rsidR="00A14D98" w:rsidRPr="00783AB6" w:rsidRDefault="00A14D98" w:rsidP="00A14D98">
      <w:pPr>
        <w:pStyle w:val="Default"/>
        <w:rPr>
          <w:szCs w:val="23"/>
        </w:rPr>
      </w:pPr>
      <w:r w:rsidRPr="007B16EF">
        <w:rPr>
          <w:szCs w:val="23"/>
          <w:u w:val="single"/>
        </w:rPr>
        <w:t>FYDP.</w:t>
      </w:r>
      <w:r w:rsidRPr="00783AB6">
        <w:rPr>
          <w:szCs w:val="23"/>
        </w:rPr>
        <w:t xml:space="preserve"> </w:t>
      </w:r>
      <w:r>
        <w:rPr>
          <w:szCs w:val="23"/>
        </w:rPr>
        <w:t xml:space="preserve"> </w:t>
      </w:r>
      <w:r w:rsidRPr="00783AB6">
        <w:rPr>
          <w:szCs w:val="23"/>
        </w:rPr>
        <w:t xml:space="preserve">Program and financial plan for the DoD, as approved by the Secretary of Defense. </w:t>
      </w:r>
      <w:r>
        <w:rPr>
          <w:szCs w:val="23"/>
        </w:rPr>
        <w:t xml:space="preserve"> </w:t>
      </w:r>
      <w:r w:rsidRPr="00783AB6">
        <w:rPr>
          <w:szCs w:val="23"/>
        </w:rPr>
        <w:t xml:space="preserve">The FYDP arrays cost data, manpower, and force structure over a 6-year period (force structure for an additional 3 years), portraying this data by major force program for DoD internal review for </w:t>
      </w:r>
      <w:r w:rsidRPr="00783AB6">
        <w:rPr>
          <w:szCs w:val="23"/>
        </w:rPr>
        <w:lastRenderedPageBreak/>
        <w:t xml:space="preserve">the program and budget review submission. </w:t>
      </w:r>
      <w:r>
        <w:rPr>
          <w:szCs w:val="23"/>
        </w:rPr>
        <w:t xml:space="preserve"> </w:t>
      </w:r>
      <w:r w:rsidRPr="00783AB6">
        <w:rPr>
          <w:szCs w:val="23"/>
        </w:rPr>
        <w:t xml:space="preserve">It is also provided to the Congress in conjunction with the President’s budget. </w:t>
      </w:r>
    </w:p>
    <w:p w:rsidR="00A14D98" w:rsidRDefault="00A14D98" w:rsidP="00A14D98">
      <w:pPr>
        <w:pStyle w:val="Default"/>
        <w:rPr>
          <w:szCs w:val="23"/>
        </w:rPr>
      </w:pPr>
    </w:p>
    <w:p w:rsidR="00A14D98" w:rsidRPr="00783AB6" w:rsidRDefault="00A14D98" w:rsidP="00A14D98">
      <w:pPr>
        <w:pStyle w:val="Default"/>
        <w:rPr>
          <w:szCs w:val="23"/>
        </w:rPr>
      </w:pPr>
      <w:r w:rsidRPr="007B16EF">
        <w:rPr>
          <w:szCs w:val="23"/>
          <w:u w:val="single"/>
        </w:rPr>
        <w:t>historic status.</w:t>
      </w:r>
      <w:r w:rsidRPr="00783AB6">
        <w:rPr>
          <w:szCs w:val="23"/>
        </w:rPr>
        <w:t xml:space="preserve"> </w:t>
      </w:r>
      <w:r>
        <w:rPr>
          <w:szCs w:val="23"/>
        </w:rPr>
        <w:t xml:space="preserve"> </w:t>
      </w:r>
      <w:r w:rsidRPr="00783AB6">
        <w:rPr>
          <w:szCs w:val="23"/>
        </w:rPr>
        <w:t xml:space="preserve">The status of a facility with respect to the National Register of Historic Places. </w:t>
      </w:r>
    </w:p>
    <w:p w:rsidR="00A14D98" w:rsidRDefault="00A14D98" w:rsidP="00A14D98">
      <w:pPr>
        <w:pStyle w:val="Default"/>
        <w:rPr>
          <w:szCs w:val="23"/>
        </w:rPr>
      </w:pPr>
      <w:r w:rsidRPr="00783AB6">
        <w:rPr>
          <w:szCs w:val="23"/>
        </w:rPr>
        <w:t xml:space="preserve">IBE. Synonymous with RPIE.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installation.</w:t>
      </w:r>
      <w:r w:rsidRPr="00783AB6">
        <w:rPr>
          <w:szCs w:val="23"/>
        </w:rPr>
        <w:t xml:space="preserve"> </w:t>
      </w:r>
      <w:r>
        <w:rPr>
          <w:szCs w:val="23"/>
        </w:rPr>
        <w:t xml:space="preserve"> </w:t>
      </w:r>
      <w:r w:rsidRPr="00783AB6">
        <w:rPr>
          <w:szCs w:val="23"/>
        </w:rPr>
        <w:t xml:space="preserve">A base, camp, post, station, yard, center, homeport facility for any ship, or other activity under the jurisdiction of the Department of Defense, including any leased facility, which is located within any of the States, the District of Columbia, the Commonwealth of Puerto Rico, American Samoa, the Virgin Islands, the Commonwealth of the Northern Mariana Islands, or Guam. </w:t>
      </w:r>
      <w:r>
        <w:rPr>
          <w:szCs w:val="23"/>
        </w:rPr>
        <w:t xml:space="preserve"> </w:t>
      </w:r>
      <w:r w:rsidRPr="00783AB6">
        <w:rPr>
          <w:szCs w:val="23"/>
        </w:rPr>
        <w:t xml:space="preserve">Such term does not include any facility used primarily for civil works, rivers and harbors projects, or flood control projects. </w:t>
      </w:r>
      <w:r>
        <w:rPr>
          <w:szCs w:val="23"/>
        </w:rPr>
        <w:t xml:space="preserve"> </w:t>
      </w:r>
      <w:r w:rsidRPr="00783AB6">
        <w:rPr>
          <w:szCs w:val="23"/>
        </w:rPr>
        <w:t xml:space="preserve">In the case of an activity in a foreign country, an installation is any property under the operational control of the Secretary of a MILDEP or the Secretary of Defense, without regard to the duration of operational control. </w:t>
      </w:r>
      <w:r>
        <w:rPr>
          <w:szCs w:val="23"/>
        </w:rPr>
        <w:t xml:space="preserve"> </w:t>
      </w:r>
      <w:r w:rsidRPr="00783AB6">
        <w:rPr>
          <w:szCs w:val="23"/>
        </w:rPr>
        <w:t xml:space="preserve">For real property accountability, an installation must consist of one or more real property sites. </w:t>
      </w:r>
    </w:p>
    <w:p w:rsidR="00A14D98" w:rsidRDefault="00A14D98" w:rsidP="00A14D98">
      <w:pPr>
        <w:pStyle w:val="Default"/>
        <w:rPr>
          <w:szCs w:val="23"/>
          <w:u w:val="single"/>
        </w:rPr>
      </w:pPr>
    </w:p>
    <w:p w:rsidR="00A14D98" w:rsidRDefault="00A14D98" w:rsidP="00A14D98">
      <w:pPr>
        <w:pStyle w:val="Default"/>
        <w:rPr>
          <w:szCs w:val="23"/>
        </w:rPr>
      </w:pPr>
      <w:r w:rsidRPr="007B16EF">
        <w:rPr>
          <w:szCs w:val="23"/>
          <w:u w:val="single"/>
        </w:rPr>
        <w:t>interest.</w:t>
      </w:r>
      <w:r w:rsidRPr="00783AB6">
        <w:rPr>
          <w:szCs w:val="23"/>
        </w:rPr>
        <w:t xml:space="preserve"> </w:t>
      </w:r>
      <w:r>
        <w:rPr>
          <w:szCs w:val="23"/>
        </w:rPr>
        <w:t xml:space="preserve"> </w:t>
      </w:r>
      <w:r w:rsidRPr="00783AB6">
        <w:rPr>
          <w:szCs w:val="23"/>
        </w:rPr>
        <w:t>The type and extent of ownership of property or for the use of property, including an easement to pass over an adjacent parcel, mineral rights, outright title, or a possibility of acquiring title should a specified event occur. DoD real property interest types are defined in the RPIM.</w:t>
      </w:r>
    </w:p>
    <w:p w:rsidR="00A14D98" w:rsidRDefault="00A14D98" w:rsidP="00A14D98">
      <w:pPr>
        <w:pStyle w:val="Default"/>
        <w:rPr>
          <w:szCs w:val="23"/>
        </w:rPr>
      </w:pPr>
    </w:p>
    <w:p w:rsidR="00A14D98" w:rsidRPr="00783AB6" w:rsidRDefault="00A14D98" w:rsidP="00A14D98">
      <w:pPr>
        <w:pStyle w:val="Default"/>
        <w:rPr>
          <w:szCs w:val="23"/>
        </w:rPr>
      </w:pPr>
      <w:r>
        <w:rPr>
          <w:szCs w:val="23"/>
          <w:u w:val="single"/>
        </w:rPr>
        <w:t>i</w:t>
      </w:r>
      <w:r w:rsidRPr="007B16EF">
        <w:rPr>
          <w:szCs w:val="23"/>
          <w:u w:val="single"/>
        </w:rPr>
        <w:t>nternal control</w:t>
      </w:r>
      <w:r>
        <w:rPr>
          <w:szCs w:val="23"/>
          <w:u w:val="single"/>
        </w:rPr>
        <w:t>.</w:t>
      </w:r>
      <w:r>
        <w:rPr>
          <w:szCs w:val="23"/>
        </w:rPr>
        <w:t xml:space="preserve">  </w:t>
      </w:r>
      <w:r w:rsidRPr="00783AB6">
        <w:rPr>
          <w:szCs w:val="23"/>
        </w:rPr>
        <w:t xml:space="preserve">An integral component of an organization’s management that provides reasonable assurance that the following objectives are being achieved: </w:t>
      </w:r>
    </w:p>
    <w:p w:rsidR="00A14D98" w:rsidRPr="00783AB6" w:rsidRDefault="00A14D98" w:rsidP="00A14D98">
      <w:pPr>
        <w:pStyle w:val="Default"/>
        <w:ind w:left="360"/>
        <w:rPr>
          <w:szCs w:val="23"/>
        </w:rPr>
      </w:pPr>
      <w:r w:rsidRPr="00783AB6">
        <w:rPr>
          <w:szCs w:val="23"/>
        </w:rPr>
        <w:t xml:space="preserve">• Effectiveness and efficiency of operations. </w:t>
      </w:r>
    </w:p>
    <w:p w:rsidR="00A14D98" w:rsidRPr="00783AB6" w:rsidRDefault="00A14D98" w:rsidP="00A14D98">
      <w:pPr>
        <w:pStyle w:val="Default"/>
        <w:ind w:left="360"/>
        <w:rPr>
          <w:szCs w:val="23"/>
        </w:rPr>
      </w:pPr>
      <w:r w:rsidRPr="00783AB6">
        <w:rPr>
          <w:szCs w:val="23"/>
        </w:rPr>
        <w:t xml:space="preserve">• Reliability of financial reporting. </w:t>
      </w:r>
    </w:p>
    <w:p w:rsidR="00A14D98" w:rsidRPr="00783AB6" w:rsidRDefault="00A14D98" w:rsidP="00A14D98">
      <w:pPr>
        <w:pStyle w:val="Default"/>
        <w:ind w:left="360"/>
        <w:rPr>
          <w:szCs w:val="23"/>
        </w:rPr>
      </w:pPr>
      <w:r w:rsidRPr="00783AB6">
        <w:rPr>
          <w:szCs w:val="23"/>
        </w:rPr>
        <w:t xml:space="preserve">• Compliance with applicable laws and regulations. </w:t>
      </w:r>
    </w:p>
    <w:p w:rsidR="00A14D98" w:rsidRPr="00783AB6" w:rsidRDefault="00A14D98" w:rsidP="00A14D98">
      <w:pPr>
        <w:pStyle w:val="Default"/>
        <w:rPr>
          <w:szCs w:val="23"/>
        </w:rPr>
      </w:pPr>
    </w:p>
    <w:p w:rsidR="00A14D98" w:rsidRPr="00783AB6" w:rsidRDefault="00A14D98" w:rsidP="00A14D98">
      <w:pPr>
        <w:pStyle w:val="Default"/>
        <w:rPr>
          <w:szCs w:val="23"/>
        </w:rPr>
      </w:pPr>
      <w:r w:rsidRPr="00783AB6">
        <w:rPr>
          <w:szCs w:val="23"/>
        </w:rPr>
        <w:t xml:space="preserve">Synonymous with management control, helps government program managers achieve desired results through effective stewardship of public resources. </w:t>
      </w:r>
    </w:p>
    <w:p w:rsidR="00A14D98" w:rsidRDefault="00A14D98" w:rsidP="00A14D98">
      <w:pPr>
        <w:pStyle w:val="Default"/>
        <w:rPr>
          <w:szCs w:val="23"/>
        </w:rPr>
      </w:pPr>
      <w:r w:rsidRPr="00783AB6">
        <w:rPr>
          <w:szCs w:val="23"/>
        </w:rPr>
        <w:t>International Organization for Standardization. Defined in Joint Publication 4-09 (Reference (</w:t>
      </w:r>
      <w:r>
        <w:rPr>
          <w:szCs w:val="23"/>
        </w:rPr>
        <w:t>u</w:t>
      </w:r>
      <w:r w:rsidRPr="00783AB6">
        <w:rPr>
          <w:szCs w:val="23"/>
        </w:rPr>
        <w:t>)).</w:t>
      </w:r>
    </w:p>
    <w:p w:rsidR="00A14D98" w:rsidRPr="00783AB6" w:rsidRDefault="00A14D98" w:rsidP="00A14D98">
      <w:pPr>
        <w:pStyle w:val="Default"/>
        <w:rPr>
          <w:szCs w:val="23"/>
        </w:rPr>
      </w:pPr>
      <w:r w:rsidRPr="00783AB6">
        <w:rPr>
          <w:szCs w:val="23"/>
        </w:rPr>
        <w:t xml:space="preserve"> </w:t>
      </w:r>
    </w:p>
    <w:p w:rsidR="00A14D98" w:rsidRDefault="00A14D98" w:rsidP="00A14D98">
      <w:pPr>
        <w:pStyle w:val="Default"/>
        <w:rPr>
          <w:szCs w:val="23"/>
        </w:rPr>
      </w:pPr>
      <w:r w:rsidRPr="007B16EF">
        <w:rPr>
          <w:szCs w:val="23"/>
          <w:u w:val="single"/>
        </w:rPr>
        <w:t>land.</w:t>
      </w:r>
      <w:r w:rsidRPr="00783AB6">
        <w:rPr>
          <w:szCs w:val="23"/>
        </w:rPr>
        <w:t xml:space="preserve"> A portion of the Earth’s surface distinguishable by boundaries. Land must be accountable by parcel starting when the parcel was transferred into a MILDEPs’ or the WHS’ custody and control.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land parcel.</w:t>
      </w:r>
      <w:r w:rsidRPr="00783AB6">
        <w:rPr>
          <w:szCs w:val="23"/>
        </w:rPr>
        <w:t xml:space="preserve"> A real property asset identified as a specific area of land having a unique acquisition document and a legal description of its boundaries and whose perimeter is delineated by a cadastral survey, as recorded in the land records of the government entity having appropriate jurisdiction.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linear structure.</w:t>
      </w:r>
      <w:r w:rsidRPr="00783AB6">
        <w:rPr>
          <w:szCs w:val="23"/>
        </w:rPr>
        <w:t xml:space="preserve"> </w:t>
      </w:r>
      <w:r>
        <w:rPr>
          <w:szCs w:val="23"/>
        </w:rPr>
        <w:t xml:space="preserve"> </w:t>
      </w:r>
      <w:r w:rsidRPr="00783AB6">
        <w:rPr>
          <w:szCs w:val="23"/>
        </w:rPr>
        <w:t xml:space="preserve">A facility whose function requires that it traverse land (e.g., runway, road, rail line, pipeline, fence, pavement, electrical distribution line) or is otherwise managed or reported by a linear UM at the CATCODE level.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lastRenderedPageBreak/>
        <w:t>predominant current use.</w:t>
      </w:r>
      <w:r w:rsidRPr="00783AB6">
        <w:rPr>
          <w:szCs w:val="23"/>
        </w:rPr>
        <w:t xml:space="preserve"> </w:t>
      </w:r>
      <w:r>
        <w:rPr>
          <w:szCs w:val="23"/>
        </w:rPr>
        <w:t xml:space="preserve"> </w:t>
      </w:r>
      <w:r w:rsidRPr="00783AB6">
        <w:rPr>
          <w:szCs w:val="23"/>
        </w:rPr>
        <w:t xml:space="preserve">The primary use of a real property asset based on the largest quantity of usage for an activity or function as described by the appropriate FAC or CATCODE.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real property.</w:t>
      </w:r>
      <w:r w:rsidRPr="00783AB6">
        <w:rPr>
          <w:szCs w:val="23"/>
        </w:rPr>
        <w:t xml:space="preserve"> </w:t>
      </w:r>
      <w:r>
        <w:rPr>
          <w:szCs w:val="23"/>
        </w:rPr>
        <w:t xml:space="preserve"> </w:t>
      </w:r>
      <w:r w:rsidRPr="00783AB6">
        <w:rPr>
          <w:szCs w:val="23"/>
        </w:rPr>
        <w:t xml:space="preserve">Land and improvements to land (e.g., buildings, structures, and linear structures (see facility)). </w:t>
      </w:r>
    </w:p>
    <w:p w:rsidR="00A14D98" w:rsidRPr="00783AB6" w:rsidRDefault="00A14D98" w:rsidP="00A14D98">
      <w:pPr>
        <w:pStyle w:val="Default"/>
        <w:rPr>
          <w:szCs w:val="23"/>
        </w:rPr>
      </w:pPr>
    </w:p>
    <w:p w:rsidR="00A14D98" w:rsidRDefault="00A14D98" w:rsidP="00A14D98">
      <w:pPr>
        <w:pStyle w:val="Default"/>
        <w:rPr>
          <w:szCs w:val="23"/>
          <w:u w:val="single"/>
        </w:rPr>
      </w:pPr>
      <w:r w:rsidRPr="00255BF9">
        <w:rPr>
          <w:szCs w:val="23"/>
          <w:u w:val="single"/>
        </w:rPr>
        <w:t>Repair.</w:t>
      </w:r>
      <w:r>
        <w:rPr>
          <w:szCs w:val="23"/>
        </w:rPr>
        <w:t xml:space="preserve">  T</w:t>
      </w:r>
      <w:r w:rsidRPr="002B4D48">
        <w:rPr>
          <w:szCs w:val="23"/>
        </w:rPr>
        <w:t xml:space="preserve">he term “repair project” means a project to restore a real property facility, system, or component to such a condition that it may effectively be used for its designated functional purpose.  It includes </w:t>
      </w:r>
      <w:r w:rsidRPr="00797B31">
        <w:rPr>
          <w:szCs w:val="23"/>
        </w:rPr>
        <w:t>repair or replacement work to restore facilities damaged by inadequate sustainment, excessive age, natural disaster, fire accident, or other causes</w:t>
      </w:r>
      <w:r>
        <w:rPr>
          <w:szCs w:val="23"/>
        </w:rPr>
        <w:t>, reference (p)</w:t>
      </w:r>
      <w:r w:rsidRPr="002B4D48">
        <w:rPr>
          <w:szCs w:val="23"/>
        </w:rPr>
        <w:t>.</w:t>
      </w:r>
    </w:p>
    <w:p w:rsidR="00A14D98" w:rsidRDefault="00A14D98" w:rsidP="00A14D98">
      <w:pPr>
        <w:pStyle w:val="Default"/>
        <w:rPr>
          <w:szCs w:val="23"/>
          <w:u w:val="single"/>
        </w:rPr>
      </w:pPr>
    </w:p>
    <w:p w:rsidR="00A14D98" w:rsidRPr="00783AB6" w:rsidRDefault="00A14D98" w:rsidP="00A14D98">
      <w:pPr>
        <w:pStyle w:val="Default"/>
        <w:rPr>
          <w:szCs w:val="23"/>
        </w:rPr>
      </w:pPr>
      <w:r w:rsidRPr="007B16EF">
        <w:rPr>
          <w:szCs w:val="23"/>
          <w:u w:val="single"/>
        </w:rPr>
        <w:t>RPAO.</w:t>
      </w:r>
      <w:r w:rsidRPr="00783AB6">
        <w:rPr>
          <w:szCs w:val="23"/>
        </w:rPr>
        <w:t xml:space="preserve"> </w:t>
      </w:r>
      <w:r>
        <w:rPr>
          <w:szCs w:val="23"/>
        </w:rPr>
        <w:t xml:space="preserve"> </w:t>
      </w:r>
      <w:r w:rsidRPr="00783AB6">
        <w:rPr>
          <w:szCs w:val="23"/>
        </w:rPr>
        <w:t>An individual (government employee) who, based on his or her training, knowledge, and experience in real property management, accountability, and control procedures, is appointed by proper authority to be responsible for the establishment of records and maintenance of physical accountability for the real property charged to the accountable area or installation.</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RPCS.</w:t>
      </w:r>
      <w:r w:rsidRPr="00783AB6">
        <w:rPr>
          <w:szCs w:val="23"/>
        </w:rPr>
        <w:t xml:space="preserve"> </w:t>
      </w:r>
      <w:r>
        <w:rPr>
          <w:szCs w:val="23"/>
        </w:rPr>
        <w:t xml:space="preserve"> </w:t>
      </w:r>
      <w:r w:rsidRPr="00783AB6">
        <w:rPr>
          <w:szCs w:val="23"/>
        </w:rPr>
        <w:t>A hierarchical scheme of real property types and functions that serves as the framework for identifying, categorizing, and analyzing the DoD’s inventory of land and facilities around the world (see Reference (</w:t>
      </w:r>
      <w:r>
        <w:rPr>
          <w:szCs w:val="23"/>
        </w:rPr>
        <w:t>t</w:t>
      </w:r>
      <w:r w:rsidRPr="00783AB6">
        <w:rPr>
          <w:szCs w:val="23"/>
        </w:rPr>
        <w:t>) for more information). An updated table of FAC and CATCODES is published at least annually.</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RPI.</w:t>
      </w:r>
      <w:r w:rsidRPr="00783AB6">
        <w:rPr>
          <w:szCs w:val="23"/>
        </w:rPr>
        <w:t xml:space="preserve"> </w:t>
      </w:r>
      <w:r>
        <w:rPr>
          <w:szCs w:val="23"/>
        </w:rPr>
        <w:t xml:space="preserve"> </w:t>
      </w:r>
      <w:r w:rsidRPr="00783AB6">
        <w:rPr>
          <w:szCs w:val="23"/>
        </w:rPr>
        <w:t xml:space="preserve">A detailed record (listing, system) of real property lands, buildings, structures, and linear structures. </w:t>
      </w:r>
    </w:p>
    <w:p w:rsidR="00A14D98" w:rsidRPr="00783AB6" w:rsidRDefault="00A14D98" w:rsidP="00A14D98">
      <w:pPr>
        <w:pStyle w:val="Default"/>
        <w:rPr>
          <w:szCs w:val="23"/>
        </w:rPr>
      </w:pPr>
    </w:p>
    <w:p w:rsidR="00A14D98" w:rsidRPr="00783AB6" w:rsidRDefault="00A14D98" w:rsidP="00A14D98">
      <w:pPr>
        <w:pStyle w:val="Default"/>
        <w:rPr>
          <w:szCs w:val="23"/>
        </w:rPr>
      </w:pPr>
      <w:r w:rsidRPr="002774B3">
        <w:rPr>
          <w:szCs w:val="23"/>
          <w:u w:val="single"/>
        </w:rPr>
        <w:t>RPIE.</w:t>
      </w:r>
      <w:r w:rsidRPr="00783AB6">
        <w:rPr>
          <w:szCs w:val="23"/>
        </w:rPr>
        <w:t xml:space="preserve"> </w:t>
      </w:r>
      <w:r>
        <w:rPr>
          <w:szCs w:val="23"/>
        </w:rPr>
        <w:t xml:space="preserve"> </w:t>
      </w:r>
      <w:r w:rsidRPr="00783AB6">
        <w:rPr>
          <w:szCs w:val="23"/>
        </w:rPr>
        <w:t xml:space="preserve">An item of equipment that is affixed and built into a facility as an integral part of that facility. </w:t>
      </w:r>
      <w:r>
        <w:rPr>
          <w:szCs w:val="23"/>
        </w:rPr>
        <w:t xml:space="preserve"> </w:t>
      </w:r>
      <w:r w:rsidRPr="00783AB6">
        <w:rPr>
          <w:szCs w:val="23"/>
        </w:rPr>
        <w:t xml:space="preserve">To qualify as RPIE, the equipment must be necessary to make the facility complete, and if removed, would destroy or severely reduce the designed usefulness and operation of the facility. </w:t>
      </w:r>
      <w:r>
        <w:rPr>
          <w:szCs w:val="23"/>
        </w:rPr>
        <w:t xml:space="preserve"> </w:t>
      </w:r>
      <w:r w:rsidRPr="00783AB6">
        <w:rPr>
          <w:szCs w:val="23"/>
        </w:rPr>
        <w:t>RPIE costs are included as a funded initial construction or renovation cost. RPIE may be accounted for as a real property equipment asset record, but not as a separate facility record in the real property inventory.</w:t>
      </w:r>
      <w:r>
        <w:rPr>
          <w:szCs w:val="23"/>
        </w:rPr>
        <w:t xml:space="preserve"> </w:t>
      </w:r>
      <w:r w:rsidRPr="00783AB6">
        <w:rPr>
          <w:szCs w:val="23"/>
        </w:rPr>
        <w:t xml:space="preserve"> RPIE includes such items as control systems, heating, cooling, electrical, emergency lighting, etc. </w:t>
      </w:r>
    </w:p>
    <w:p w:rsidR="00A14D98" w:rsidRDefault="00A14D98" w:rsidP="00A14D98">
      <w:pPr>
        <w:pStyle w:val="Default"/>
        <w:rPr>
          <w:szCs w:val="23"/>
        </w:rPr>
      </w:pPr>
    </w:p>
    <w:p w:rsidR="00A14D98" w:rsidRDefault="00A14D98" w:rsidP="00A14D98">
      <w:pPr>
        <w:pStyle w:val="Default"/>
        <w:rPr>
          <w:szCs w:val="23"/>
        </w:rPr>
      </w:pPr>
      <w:r w:rsidRPr="002774B3">
        <w:rPr>
          <w:szCs w:val="23"/>
          <w:u w:val="single"/>
        </w:rPr>
        <w:t>RPUID.</w:t>
      </w:r>
      <w:r w:rsidRPr="00783AB6">
        <w:rPr>
          <w:szCs w:val="23"/>
        </w:rPr>
        <w:t xml:space="preserve"> </w:t>
      </w:r>
      <w:r>
        <w:rPr>
          <w:szCs w:val="23"/>
        </w:rPr>
        <w:t xml:space="preserve"> </w:t>
      </w:r>
      <w:r w:rsidRPr="00783AB6">
        <w:rPr>
          <w:szCs w:val="23"/>
        </w:rPr>
        <w:t xml:space="preserve">A non-intelligent code used to permanently and uniquely identify a DoD real property asset. </w:t>
      </w:r>
    </w:p>
    <w:p w:rsidR="00A14D98" w:rsidRPr="00783AB6" w:rsidRDefault="00A14D98" w:rsidP="00A14D98">
      <w:pPr>
        <w:pStyle w:val="Default"/>
        <w:rPr>
          <w:szCs w:val="23"/>
        </w:rPr>
      </w:pPr>
    </w:p>
    <w:p w:rsidR="00A14D98" w:rsidRDefault="00A14D98" w:rsidP="00A14D98">
      <w:pPr>
        <w:pStyle w:val="Default"/>
        <w:rPr>
          <w:szCs w:val="23"/>
        </w:rPr>
      </w:pPr>
      <w:r w:rsidRPr="002774B3">
        <w:rPr>
          <w:szCs w:val="23"/>
          <w:u w:val="single"/>
        </w:rPr>
        <w:t>RPSUID.</w:t>
      </w:r>
      <w:r w:rsidRPr="00783AB6">
        <w:rPr>
          <w:szCs w:val="23"/>
        </w:rPr>
        <w:t xml:space="preserve"> </w:t>
      </w:r>
      <w:r>
        <w:rPr>
          <w:szCs w:val="23"/>
        </w:rPr>
        <w:t xml:space="preserve"> </w:t>
      </w:r>
      <w:r w:rsidRPr="00783AB6">
        <w:rPr>
          <w:szCs w:val="23"/>
        </w:rPr>
        <w:t xml:space="preserve">A non-intelligent code used to permanently and uniquely identify a DoD real property site. </w:t>
      </w:r>
    </w:p>
    <w:p w:rsidR="00A14D98" w:rsidRPr="00783AB6" w:rsidRDefault="00A14D98" w:rsidP="00A14D98">
      <w:pPr>
        <w:pStyle w:val="Default"/>
        <w:rPr>
          <w:szCs w:val="23"/>
        </w:rPr>
      </w:pPr>
    </w:p>
    <w:p w:rsidR="00A14D98" w:rsidRDefault="00A14D98" w:rsidP="00A14D98">
      <w:pPr>
        <w:pStyle w:val="Default"/>
        <w:rPr>
          <w:szCs w:val="23"/>
        </w:rPr>
      </w:pPr>
      <w:r w:rsidRPr="002774B3">
        <w:rPr>
          <w:szCs w:val="23"/>
          <w:u w:val="single"/>
        </w:rPr>
        <w:t>site.</w:t>
      </w:r>
      <w:r w:rsidRPr="00783AB6">
        <w:rPr>
          <w:szCs w:val="23"/>
        </w:rPr>
        <w:t xml:space="preserve"> </w:t>
      </w:r>
      <w:r>
        <w:rPr>
          <w:szCs w:val="23"/>
        </w:rPr>
        <w:t xml:space="preserve"> </w:t>
      </w:r>
      <w:r w:rsidRPr="00783AB6">
        <w:rPr>
          <w:szCs w:val="23"/>
        </w:rPr>
        <w:t xml:space="preserve">Physical (geographic) location that is, or was owned by, leased to, or otherwise possessed by a DoD Component on behalf of the United States. Each site (except for leased) is assigned to a single installation. A site may exist in one of three forms: </w:t>
      </w:r>
    </w:p>
    <w:p w:rsidR="00A14D98" w:rsidRPr="00783AB6" w:rsidRDefault="00A14D98" w:rsidP="00A14D98">
      <w:pPr>
        <w:pStyle w:val="Default"/>
        <w:rPr>
          <w:szCs w:val="23"/>
        </w:rPr>
      </w:pPr>
    </w:p>
    <w:p w:rsidR="00A14D98" w:rsidRPr="00783AB6" w:rsidRDefault="00A14D98" w:rsidP="00A14D98">
      <w:pPr>
        <w:pStyle w:val="Default"/>
        <w:rPr>
          <w:szCs w:val="23"/>
        </w:rPr>
      </w:pPr>
      <w:r w:rsidRPr="00783AB6">
        <w:rPr>
          <w:szCs w:val="23"/>
        </w:rPr>
        <w:t xml:space="preserve">Land only, where there are no facilities present and where the land consists of either a single land parcel or two or more contiguous land parcels. </w:t>
      </w:r>
    </w:p>
    <w:p w:rsidR="00A14D98" w:rsidRDefault="00A14D98" w:rsidP="00A14D98">
      <w:pPr>
        <w:pStyle w:val="Default"/>
        <w:rPr>
          <w:szCs w:val="23"/>
        </w:rPr>
      </w:pPr>
      <w:r w:rsidRPr="00783AB6">
        <w:rPr>
          <w:szCs w:val="23"/>
        </w:rPr>
        <w:lastRenderedPageBreak/>
        <w:t xml:space="preserve">Facility or facilities only, where the underlying land is neither owned nor controlled by the government. A stand-alone facility can be a site. If a facility is not a stand-alone facility, it must be assigned to a site.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rPr>
        <w:t xml:space="preserve">Land, and all the facilities thereon, where the land consists of either a single land parcel or two or more contiguous land parcels. </w:t>
      </w:r>
    </w:p>
    <w:p w:rsidR="00A14D98" w:rsidRPr="00A14D98" w:rsidRDefault="00A14D98" w:rsidP="00A14D98">
      <w:pPr>
        <w:spacing w:before="240"/>
        <w:rPr>
          <w:rFonts w:ascii="Times New Roman" w:hAnsi="Times New Roman"/>
          <w:sz w:val="24"/>
          <w:szCs w:val="24"/>
        </w:rPr>
      </w:pPr>
      <w:r w:rsidRPr="00A14D98">
        <w:rPr>
          <w:rFonts w:ascii="Times New Roman" w:hAnsi="Times New Roman"/>
          <w:sz w:val="24"/>
          <w:szCs w:val="24"/>
          <w:u w:val="single"/>
        </w:rPr>
        <w:t>structure.</w:t>
      </w:r>
      <w:r w:rsidRPr="00A14D98">
        <w:rPr>
          <w:rFonts w:ascii="Times New Roman" w:hAnsi="Times New Roman"/>
          <w:sz w:val="24"/>
          <w:szCs w:val="24"/>
        </w:rPr>
        <w:t xml:space="preserve">  A facility, other than a building or linear structure, that is constructed on or in the land.</w:t>
      </w:r>
    </w:p>
    <w:sectPr w:rsidR="00A14D98" w:rsidRPr="00A14D98">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0D6" w:rsidRDefault="002A10D6">
      <w:pPr>
        <w:spacing w:after="0" w:line="240" w:lineRule="auto"/>
      </w:pPr>
      <w:r>
        <w:separator/>
      </w:r>
    </w:p>
  </w:endnote>
  <w:endnote w:type="continuationSeparator" w:id="0">
    <w:p w:rsidR="002A10D6" w:rsidRDefault="002A1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724777"/>
      <w:docPartObj>
        <w:docPartGallery w:val="Page Numbers (Bottom of Page)"/>
        <w:docPartUnique/>
      </w:docPartObj>
    </w:sdtPr>
    <w:sdtEndPr>
      <w:rPr>
        <w:noProof/>
      </w:rPr>
    </w:sdtEndPr>
    <w:sdtContent>
      <w:p w:rsidR="0059657F" w:rsidRDefault="0059657F">
        <w:pPr>
          <w:pStyle w:val="Footer"/>
          <w:jc w:val="center"/>
        </w:pPr>
        <w:r w:rsidRPr="00D65EC5">
          <w:rPr>
            <w:rFonts w:ascii="Times New Roman" w:hAnsi="Times New Roman"/>
            <w:sz w:val="24"/>
          </w:rPr>
          <w:fldChar w:fldCharType="begin"/>
        </w:r>
        <w:r w:rsidRPr="00D65EC5">
          <w:rPr>
            <w:rFonts w:ascii="Times New Roman" w:hAnsi="Times New Roman"/>
            <w:sz w:val="24"/>
          </w:rPr>
          <w:instrText xml:space="preserve"> PAGE   \* MERGEFORMAT </w:instrText>
        </w:r>
        <w:r w:rsidRPr="00D65EC5">
          <w:rPr>
            <w:rFonts w:ascii="Times New Roman" w:hAnsi="Times New Roman"/>
            <w:sz w:val="24"/>
          </w:rPr>
          <w:fldChar w:fldCharType="separate"/>
        </w:r>
        <w:r w:rsidR="009F7A5C">
          <w:rPr>
            <w:rFonts w:ascii="Times New Roman" w:hAnsi="Times New Roman"/>
            <w:noProof/>
            <w:sz w:val="24"/>
          </w:rPr>
          <w:t>2</w:t>
        </w:r>
        <w:r w:rsidRPr="00D65EC5">
          <w:rPr>
            <w:rFonts w:ascii="Times New Roman" w:hAnsi="Times New Roman"/>
            <w:noProof/>
            <w:sz w:val="24"/>
          </w:rPr>
          <w:fldChar w:fldCharType="end"/>
        </w:r>
      </w:p>
    </w:sdtContent>
  </w:sdt>
  <w:p w:rsidR="0059657F" w:rsidRDefault="0059657F" w:rsidP="00916495">
    <w:pPr>
      <w:pStyle w:val="Footer"/>
      <w:tabs>
        <w:tab w:val="clear" w:pos="4680"/>
        <w:tab w:val="clear" w:pos="9360"/>
        <w:tab w:val="center" w:pos="5040"/>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9206083"/>
      <w:docPartObj>
        <w:docPartGallery w:val="Page Numbers (Bottom of Page)"/>
        <w:docPartUnique/>
      </w:docPartObj>
    </w:sdtPr>
    <w:sdtEndPr>
      <w:rPr>
        <w:rFonts w:ascii="Times New Roman" w:hAnsi="Times New Roman"/>
        <w:noProof/>
        <w:sz w:val="24"/>
      </w:rPr>
    </w:sdtEndPr>
    <w:sdtContent>
      <w:p w:rsidR="0059657F" w:rsidRPr="006A3769" w:rsidRDefault="0059657F">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9F7A5C">
          <w:rPr>
            <w:rFonts w:ascii="Times New Roman" w:hAnsi="Times New Roman"/>
            <w:noProof/>
            <w:sz w:val="24"/>
          </w:rPr>
          <w:t>3</w:t>
        </w:r>
        <w:r w:rsidRPr="006A3769">
          <w:rPr>
            <w:rFonts w:ascii="Times New Roman" w:hAnsi="Times New Roman"/>
            <w:noProof/>
            <w:sz w:val="24"/>
          </w:rPr>
          <w:fldChar w:fldCharType="end"/>
        </w:r>
      </w:p>
    </w:sdtContent>
  </w:sdt>
  <w:p w:rsidR="0059657F" w:rsidRPr="006A3769" w:rsidRDefault="0059657F" w:rsidP="00916495">
    <w:pPr>
      <w:pStyle w:val="Footer"/>
      <w:tabs>
        <w:tab w:val="clear" w:pos="4680"/>
        <w:tab w:val="clear" w:pos="9360"/>
        <w:tab w:val="center" w:pos="5040"/>
      </w:tabs>
      <w:jc w:val="right"/>
      <w:rPr>
        <w:rFonts w:ascii="Times New Roman" w:hAnsi="Times New Roman"/>
        <w:sz w:val="24"/>
      </w:rPr>
    </w:pPr>
    <w:r w:rsidRPr="006A3769">
      <w:rPr>
        <w:rFonts w:ascii="Times New Roman" w:hAnsi="Times New Roman"/>
        <w:sz w:val="24"/>
      </w:rPr>
      <w:t xml:space="preserve">ENCLOSURE 1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055199"/>
      <w:docPartObj>
        <w:docPartGallery w:val="Page Numbers (Bottom of Page)"/>
        <w:docPartUnique/>
      </w:docPartObj>
    </w:sdtPr>
    <w:sdtEndPr>
      <w:rPr>
        <w:rFonts w:ascii="Times New Roman" w:hAnsi="Times New Roman"/>
        <w:noProof/>
        <w:sz w:val="24"/>
      </w:rPr>
    </w:sdtEndPr>
    <w:sdtContent>
      <w:p w:rsidR="0059657F" w:rsidRPr="006A3769" w:rsidRDefault="0059657F">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9F7A5C">
          <w:rPr>
            <w:rFonts w:ascii="Times New Roman" w:hAnsi="Times New Roman"/>
            <w:noProof/>
            <w:sz w:val="24"/>
          </w:rPr>
          <w:t>4</w:t>
        </w:r>
        <w:r w:rsidRPr="006A3769">
          <w:rPr>
            <w:rFonts w:ascii="Times New Roman" w:hAnsi="Times New Roman"/>
            <w:noProof/>
            <w:sz w:val="24"/>
          </w:rPr>
          <w:fldChar w:fldCharType="end"/>
        </w:r>
      </w:p>
    </w:sdtContent>
  </w:sdt>
  <w:p w:rsidR="0059657F" w:rsidRPr="006A3769" w:rsidRDefault="0059657F" w:rsidP="00916495">
    <w:pPr>
      <w:pStyle w:val="Footer"/>
      <w:tabs>
        <w:tab w:val="clear" w:pos="4680"/>
        <w:tab w:val="clear" w:pos="9360"/>
        <w:tab w:val="center" w:pos="5040"/>
      </w:tabs>
      <w:jc w:val="right"/>
      <w:rPr>
        <w:rFonts w:ascii="Times New Roman" w:hAnsi="Times New Roman"/>
        <w:sz w:val="24"/>
      </w:rPr>
    </w:pPr>
    <w:r w:rsidRPr="006A3769">
      <w:rPr>
        <w:rFonts w:ascii="Times New Roman" w:hAnsi="Times New Roman"/>
        <w:sz w:val="24"/>
      </w:rPr>
      <w:t xml:space="preserve">ENCLOSURE </w:t>
    </w:r>
    <w:r>
      <w:rPr>
        <w:rFonts w:ascii="Times New Roman" w:hAnsi="Times New Roman"/>
        <w:sz w:val="24"/>
      </w:rPr>
      <w:t>2</w:t>
    </w:r>
    <w:r w:rsidRPr="006A3769">
      <w:rPr>
        <w:rFonts w:ascii="Times New Roman" w:hAnsi="Times New Roman"/>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698595"/>
      <w:docPartObj>
        <w:docPartGallery w:val="Page Numbers (Bottom of Page)"/>
        <w:docPartUnique/>
      </w:docPartObj>
    </w:sdtPr>
    <w:sdtEndPr>
      <w:rPr>
        <w:noProof/>
      </w:rPr>
    </w:sdtEndPr>
    <w:sdtContent>
      <w:p w:rsidR="0059657F" w:rsidRDefault="0059657F">
        <w:pPr>
          <w:pStyle w:val="Footer"/>
          <w:jc w:val="center"/>
        </w:pPr>
        <w:r w:rsidRPr="00D65EC5">
          <w:rPr>
            <w:rFonts w:ascii="Times New Roman" w:hAnsi="Times New Roman"/>
            <w:sz w:val="24"/>
          </w:rPr>
          <w:fldChar w:fldCharType="begin"/>
        </w:r>
        <w:r w:rsidRPr="00D65EC5">
          <w:rPr>
            <w:rFonts w:ascii="Times New Roman" w:hAnsi="Times New Roman"/>
            <w:sz w:val="24"/>
          </w:rPr>
          <w:instrText xml:space="preserve"> PAGE   \* MERGEFORMAT </w:instrText>
        </w:r>
        <w:r w:rsidRPr="00D65EC5">
          <w:rPr>
            <w:rFonts w:ascii="Times New Roman" w:hAnsi="Times New Roman"/>
            <w:sz w:val="24"/>
          </w:rPr>
          <w:fldChar w:fldCharType="separate"/>
        </w:r>
        <w:r w:rsidR="009F7A5C">
          <w:rPr>
            <w:rFonts w:ascii="Times New Roman" w:hAnsi="Times New Roman"/>
            <w:noProof/>
            <w:sz w:val="24"/>
          </w:rPr>
          <w:t>17</w:t>
        </w:r>
        <w:r w:rsidRPr="00D65EC5">
          <w:rPr>
            <w:rFonts w:ascii="Times New Roman" w:hAnsi="Times New Roman"/>
            <w:noProof/>
            <w:sz w:val="24"/>
          </w:rPr>
          <w:fldChar w:fldCharType="end"/>
        </w:r>
      </w:p>
    </w:sdtContent>
  </w:sdt>
  <w:p w:rsidR="0059657F" w:rsidRPr="00D65EC5" w:rsidRDefault="0059657F" w:rsidP="00D65EC5">
    <w:pPr>
      <w:pStyle w:val="Footer"/>
      <w:jc w:val="right"/>
      <w:rPr>
        <w:rFonts w:ascii="Times New Roman" w:hAnsi="Times New Roman"/>
        <w:sz w:val="24"/>
      </w:rPr>
    </w:pPr>
    <w:r>
      <w:rPr>
        <w:rFonts w:ascii="Times New Roman" w:hAnsi="Times New Roman"/>
        <w:sz w:val="24"/>
      </w:rPr>
      <w:t>ENCLOSURE (3)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955215"/>
      <w:docPartObj>
        <w:docPartGallery w:val="Page Numbers (Bottom of Page)"/>
        <w:docPartUnique/>
      </w:docPartObj>
    </w:sdtPr>
    <w:sdtEndPr>
      <w:rPr>
        <w:noProof/>
      </w:rPr>
    </w:sdtEndPr>
    <w:sdtContent>
      <w:p w:rsidR="0059657F" w:rsidRDefault="0059657F">
        <w:pPr>
          <w:pStyle w:val="Footer"/>
          <w:jc w:val="center"/>
        </w:pPr>
        <w:r w:rsidRPr="00D65EC5">
          <w:rPr>
            <w:rFonts w:ascii="Times New Roman" w:hAnsi="Times New Roman"/>
            <w:sz w:val="24"/>
          </w:rPr>
          <w:fldChar w:fldCharType="begin"/>
        </w:r>
        <w:r w:rsidRPr="00D65EC5">
          <w:rPr>
            <w:rFonts w:ascii="Times New Roman" w:hAnsi="Times New Roman"/>
            <w:sz w:val="24"/>
          </w:rPr>
          <w:instrText xml:space="preserve"> PAGE   \* MERGEFORMAT </w:instrText>
        </w:r>
        <w:r w:rsidRPr="00D65EC5">
          <w:rPr>
            <w:rFonts w:ascii="Times New Roman" w:hAnsi="Times New Roman"/>
            <w:sz w:val="24"/>
          </w:rPr>
          <w:fldChar w:fldCharType="separate"/>
        </w:r>
        <w:r w:rsidR="009F7A5C">
          <w:rPr>
            <w:rFonts w:ascii="Times New Roman" w:hAnsi="Times New Roman"/>
            <w:noProof/>
            <w:sz w:val="24"/>
          </w:rPr>
          <w:t>31</w:t>
        </w:r>
        <w:r w:rsidRPr="00D65EC5">
          <w:rPr>
            <w:rFonts w:ascii="Times New Roman" w:hAnsi="Times New Roman"/>
            <w:noProof/>
            <w:sz w:val="24"/>
          </w:rPr>
          <w:fldChar w:fldCharType="end"/>
        </w:r>
      </w:p>
    </w:sdtContent>
  </w:sdt>
  <w:p w:rsidR="0059657F" w:rsidRPr="00D65EC5" w:rsidRDefault="0059657F" w:rsidP="00D65EC5">
    <w:pPr>
      <w:pStyle w:val="Footer"/>
      <w:jc w:val="right"/>
      <w:rPr>
        <w:rFonts w:ascii="Times New Roman" w:hAnsi="Times New Roman"/>
        <w:sz w:val="24"/>
      </w:rPr>
    </w:pPr>
    <w:r>
      <w:rPr>
        <w:rFonts w:ascii="Times New Roman" w:hAnsi="Times New Roman"/>
        <w:sz w:val="24"/>
      </w:rPr>
      <w:t>ENCLOSURE (4)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3724925"/>
      <w:docPartObj>
        <w:docPartGallery w:val="Page Numbers (Bottom of Page)"/>
        <w:docPartUnique/>
      </w:docPartObj>
    </w:sdtPr>
    <w:sdtEndPr>
      <w:rPr>
        <w:noProof/>
      </w:rPr>
    </w:sdtEndPr>
    <w:sdtContent>
      <w:p w:rsidR="0059657F" w:rsidRDefault="0059657F">
        <w:pPr>
          <w:pStyle w:val="Footer"/>
          <w:jc w:val="center"/>
        </w:pPr>
        <w:r w:rsidRPr="00D65EC5">
          <w:rPr>
            <w:rFonts w:ascii="Times New Roman" w:hAnsi="Times New Roman"/>
            <w:sz w:val="24"/>
          </w:rPr>
          <w:fldChar w:fldCharType="begin"/>
        </w:r>
        <w:r w:rsidRPr="00D65EC5">
          <w:rPr>
            <w:rFonts w:ascii="Times New Roman" w:hAnsi="Times New Roman"/>
            <w:sz w:val="24"/>
          </w:rPr>
          <w:instrText xml:space="preserve"> PAGE   \* MERGEFORMAT </w:instrText>
        </w:r>
        <w:r w:rsidRPr="00D65EC5">
          <w:rPr>
            <w:rFonts w:ascii="Times New Roman" w:hAnsi="Times New Roman"/>
            <w:sz w:val="24"/>
          </w:rPr>
          <w:fldChar w:fldCharType="separate"/>
        </w:r>
        <w:r w:rsidR="009F7A5C">
          <w:rPr>
            <w:rFonts w:ascii="Times New Roman" w:hAnsi="Times New Roman"/>
            <w:noProof/>
            <w:sz w:val="24"/>
          </w:rPr>
          <w:t>37</w:t>
        </w:r>
        <w:r w:rsidRPr="00D65EC5">
          <w:rPr>
            <w:rFonts w:ascii="Times New Roman" w:hAnsi="Times New Roman"/>
            <w:noProof/>
            <w:sz w:val="24"/>
          </w:rPr>
          <w:fldChar w:fldCharType="end"/>
        </w:r>
      </w:p>
    </w:sdtContent>
  </w:sdt>
  <w:p w:rsidR="0059657F" w:rsidRPr="00D65EC5" w:rsidRDefault="0059657F" w:rsidP="00D65EC5">
    <w:pPr>
      <w:pStyle w:val="Footer"/>
      <w:jc w:val="right"/>
      <w:rPr>
        <w:rFonts w:ascii="Times New Roman" w:hAnsi="Times New Roman"/>
        <w:sz w:val="24"/>
      </w:rPr>
    </w:pPr>
    <w:r>
      <w:rPr>
        <w:rFonts w:ascii="Times New Roman" w:hAnsi="Times New Roman"/>
        <w:sz w:val="24"/>
      </w:rPr>
      <w:t>ENCLOSURE (5)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4725560"/>
      <w:docPartObj>
        <w:docPartGallery w:val="Page Numbers (Bottom of Page)"/>
        <w:docPartUnique/>
      </w:docPartObj>
    </w:sdtPr>
    <w:sdtEndPr>
      <w:rPr>
        <w:rFonts w:ascii="Times New Roman" w:hAnsi="Times New Roman"/>
        <w:noProof/>
        <w:sz w:val="24"/>
      </w:rPr>
    </w:sdtEndPr>
    <w:sdtContent>
      <w:p w:rsidR="0059657F" w:rsidRPr="006A3769" w:rsidRDefault="0059657F">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9F7A5C">
          <w:rPr>
            <w:rFonts w:ascii="Times New Roman" w:hAnsi="Times New Roman"/>
            <w:noProof/>
            <w:sz w:val="24"/>
          </w:rPr>
          <w:t>43</w:t>
        </w:r>
        <w:r w:rsidRPr="006A3769">
          <w:rPr>
            <w:rFonts w:ascii="Times New Roman" w:hAnsi="Times New Roman"/>
            <w:noProof/>
            <w:sz w:val="24"/>
          </w:rPr>
          <w:fldChar w:fldCharType="end"/>
        </w:r>
      </w:p>
    </w:sdtContent>
  </w:sdt>
  <w:p w:rsidR="0059657F" w:rsidRPr="006A3769" w:rsidRDefault="0059657F" w:rsidP="00916495">
    <w:pPr>
      <w:pStyle w:val="Footer"/>
      <w:tabs>
        <w:tab w:val="clear" w:pos="4680"/>
        <w:tab w:val="clear" w:pos="9360"/>
        <w:tab w:val="center" w:pos="5040"/>
      </w:tabs>
      <w:jc w:val="right"/>
      <w:rPr>
        <w:rFonts w:ascii="Times New Roman" w:hAnsi="Times New Roman"/>
        <w:sz w:val="24"/>
      </w:rPr>
    </w:pPr>
    <w:r>
      <w:rPr>
        <w:rFonts w:ascii="Times New Roman" w:hAnsi="Times New Roman"/>
        <w:sz w:val="24"/>
      </w:rPr>
      <w:t>GLOSSARY</w:t>
    </w:r>
    <w:r w:rsidRPr="006A3769">
      <w:rPr>
        <w:rFonts w:ascii="Times New Roman" w:hAnsi="Times New Roman"/>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0D6" w:rsidRDefault="002A10D6">
      <w:pPr>
        <w:spacing w:after="0" w:line="240" w:lineRule="auto"/>
      </w:pPr>
      <w:r>
        <w:separator/>
      </w:r>
    </w:p>
  </w:footnote>
  <w:footnote w:type="continuationSeparator" w:id="0">
    <w:p w:rsidR="002A10D6" w:rsidRDefault="002A10D6">
      <w:pPr>
        <w:spacing w:after="0" w:line="240" w:lineRule="auto"/>
      </w:pPr>
      <w:r>
        <w:continuationSeparator/>
      </w:r>
    </w:p>
  </w:footnote>
  <w:footnote w:id="1">
    <w:p w:rsidR="0059657F" w:rsidRDefault="0059657F" w:rsidP="00F57E5B">
      <w:pPr>
        <w:pStyle w:val="FootnoteText"/>
      </w:pPr>
      <w:r>
        <w:rPr>
          <w:rStyle w:val="FootnoteReference"/>
        </w:rPr>
        <w:footnoteRef/>
      </w:r>
      <w:r>
        <w:t xml:space="preserve"> Available at: www.wbdg.org or http://www.acq.osd.mil/ie/fim/programanalysis_budget/tool_metrics/FPG/fpg.shtml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57F" w:rsidRPr="00D65EC5" w:rsidRDefault="0059657F" w:rsidP="0049610A">
    <w:pPr>
      <w:pStyle w:val="Header"/>
      <w:jc w:val="right"/>
      <w:rPr>
        <w:rFonts w:ascii="Times New Roman" w:hAnsi="Times New Roman"/>
        <w:i/>
        <w:sz w:val="24"/>
        <w:szCs w:val="24"/>
      </w:rPr>
    </w:pPr>
    <w:r>
      <w:rPr>
        <w:rFonts w:ascii="Times New Roman" w:hAnsi="Times New Roman"/>
        <w:i/>
        <w:sz w:val="24"/>
        <w:szCs w:val="24"/>
      </w:rPr>
      <w:t xml:space="preserve">FSSM </w:t>
    </w:r>
    <w:r w:rsidR="00771FC9">
      <w:rPr>
        <w:rFonts w:ascii="Times New Roman" w:hAnsi="Times New Roman"/>
        <w:i/>
        <w:sz w:val="24"/>
        <w:szCs w:val="24"/>
      </w:rPr>
      <w:t>8190.01</w:t>
    </w:r>
    <w:r>
      <w:rPr>
        <w:rFonts w:ascii="Times New Roman" w:hAnsi="Times New Roman"/>
        <w:i/>
        <w:sz w:val="24"/>
        <w:szCs w:val="24"/>
      </w:rPr>
      <w:t xml:space="preserve"> - V2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56C7"/>
    <w:multiLevelType w:val="multilevel"/>
    <w:tmpl w:val="74E85DA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17D59AF"/>
    <w:multiLevelType w:val="multilevel"/>
    <w:tmpl w:val="FBC08CF0"/>
    <w:lvl w:ilvl="0">
      <w:start w:val="3"/>
      <w:numFmt w:val="decimal"/>
      <w:lvlText w:val="%1."/>
      <w:lvlJc w:val="left"/>
      <w:pPr>
        <w:ind w:left="0" w:firstLine="0"/>
      </w:pPr>
      <w:rPr>
        <w:rFonts w:hint="default"/>
        <w:sz w:val="24"/>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24D6541"/>
    <w:multiLevelType w:val="multilevel"/>
    <w:tmpl w:val="0FE64B7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right"/>
      <w:pPr>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3240"/>
        </w:tabs>
        <w:ind w:left="1800" w:hanging="360"/>
      </w:pPr>
      <w:rPr>
        <w:rFonts w:hint="default"/>
        <w:u w:val="single"/>
      </w:rPr>
    </w:lvl>
    <w:lvl w:ilvl="5">
      <w:start w:val="1"/>
      <w:numFmt w:val="lowerLetter"/>
      <w:lvlText w:val="%6."/>
      <w:lvlJc w:val="right"/>
      <w:pPr>
        <w:ind w:left="2160" w:hanging="360"/>
      </w:pPr>
      <w:rPr>
        <w:rFonts w:hint="default"/>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right"/>
      <w:pPr>
        <w:ind w:left="3240" w:hanging="360"/>
      </w:pPr>
      <w:rPr>
        <w:rFonts w:hint="default"/>
      </w:rPr>
    </w:lvl>
  </w:abstractNum>
  <w:abstractNum w:abstractNumId="3">
    <w:nsid w:val="0A4A7509"/>
    <w:multiLevelType w:val="hybridMultilevel"/>
    <w:tmpl w:val="B50E48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8161A"/>
    <w:multiLevelType w:val="multilevel"/>
    <w:tmpl w:val="52227D4A"/>
    <w:lvl w:ilvl="0">
      <w:start w:val="1"/>
      <w:numFmt w:val="decimal"/>
      <w:lvlText w:val="%1."/>
      <w:lvlJc w:val="left"/>
      <w:pPr>
        <w:ind w:left="0" w:firstLine="0"/>
      </w:pPr>
      <w:rPr>
        <w:rFonts w:hint="default"/>
        <w:i w:val="0"/>
        <w:color w:val="auto"/>
      </w:rPr>
    </w:lvl>
    <w:lvl w:ilvl="1">
      <w:start w:val="1"/>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138577D3"/>
    <w:multiLevelType w:val="multilevel"/>
    <w:tmpl w:val="31C81A6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14B34709"/>
    <w:multiLevelType w:val="multilevel"/>
    <w:tmpl w:val="83143EC2"/>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238F60BD"/>
    <w:multiLevelType w:val="multilevel"/>
    <w:tmpl w:val="6CD6EE1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25FA1C8A"/>
    <w:multiLevelType w:val="hybridMultilevel"/>
    <w:tmpl w:val="32E4ADC4"/>
    <w:lvl w:ilvl="0" w:tplc="36E68240">
      <w:start w:val="1"/>
      <w:numFmt w:val="lowerLetter"/>
      <w:lvlText w:val="%1."/>
      <w:lvlJc w:val="left"/>
      <w:pPr>
        <w:ind w:left="1080" w:hanging="360"/>
      </w:pPr>
      <w:rPr>
        <w:rFonts w:hint="default"/>
      </w:rPr>
    </w:lvl>
    <w:lvl w:ilvl="1" w:tplc="DB7E3260">
      <w:numFmt w:val="bullet"/>
      <w:lvlText w:val=""/>
      <w:lvlJc w:val="left"/>
      <w:pPr>
        <w:ind w:left="1800" w:hanging="360"/>
      </w:pPr>
      <w:rPr>
        <w:rFonts w:ascii="Symbol" w:eastAsia="Calibri" w:hAnsi="Symbol"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7B91147"/>
    <w:multiLevelType w:val="multilevel"/>
    <w:tmpl w:val="7A963AA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8451D21"/>
    <w:multiLevelType w:val="multilevel"/>
    <w:tmpl w:val="7A963AA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2F4E00BB"/>
    <w:multiLevelType w:val="multilevel"/>
    <w:tmpl w:val="F344F906"/>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4"/>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30513FF0"/>
    <w:multiLevelType w:val="multilevel"/>
    <w:tmpl w:val="A7643CB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3"/>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30C23DF4"/>
    <w:multiLevelType w:val="multilevel"/>
    <w:tmpl w:val="920A12DC"/>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b w:val="0"/>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32AB7A34"/>
    <w:multiLevelType w:val="hybridMultilevel"/>
    <w:tmpl w:val="7376D726"/>
    <w:lvl w:ilvl="0" w:tplc="9B988688">
      <w:start w:val="1"/>
      <w:numFmt w:val="decimal"/>
      <w:lvlText w:val="%1."/>
      <w:lvlJc w:val="left"/>
      <w:pPr>
        <w:ind w:left="360" w:hanging="360"/>
      </w:pPr>
      <w:rPr>
        <w:sz w:val="24"/>
      </w:rPr>
    </w:lvl>
    <w:lvl w:ilvl="1" w:tplc="575A6A54">
      <w:start w:val="1"/>
      <w:numFmt w:val="lowerLetter"/>
      <w:lvlText w:val="%2."/>
      <w:lvlJc w:val="left"/>
      <w:pPr>
        <w:ind w:left="1080" w:hanging="360"/>
      </w:pPr>
      <w:rPr>
        <w:sz w:val="24"/>
        <w:szCs w:val="24"/>
      </w:rPr>
    </w:lvl>
    <w:lvl w:ilvl="2" w:tplc="48D2FC3A">
      <w:start w:val="1"/>
      <w:numFmt w:val="decimal"/>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4AB54CB"/>
    <w:multiLevelType w:val="multilevel"/>
    <w:tmpl w:val="C7929EE6"/>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b w:val="0"/>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3B304D3E"/>
    <w:multiLevelType w:val="multilevel"/>
    <w:tmpl w:val="B25AD9B4"/>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2"/>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CDE5FEC"/>
    <w:multiLevelType w:val="hybridMultilevel"/>
    <w:tmpl w:val="CAA4A8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76C0CFE">
      <w:start w:val="1"/>
      <w:numFmt w:val="lowerLetter"/>
      <w:lvlText w:val="%3."/>
      <w:lvlJc w:val="left"/>
      <w:pPr>
        <w:ind w:left="2520" w:hanging="180"/>
      </w:pPr>
      <w:rPr>
        <w:rFonts w:hint="default"/>
        <w:sz w:val="24"/>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D30755"/>
    <w:multiLevelType w:val="hybridMultilevel"/>
    <w:tmpl w:val="CA0A66A0"/>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2335358"/>
    <w:multiLevelType w:val="multilevel"/>
    <w:tmpl w:val="ED18419E"/>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4348506B"/>
    <w:multiLevelType w:val="multilevel"/>
    <w:tmpl w:val="F344F906"/>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4"/>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43815B91"/>
    <w:multiLevelType w:val="multilevel"/>
    <w:tmpl w:val="6ABE784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4"/>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70A7E4B"/>
    <w:multiLevelType w:val="multilevel"/>
    <w:tmpl w:val="E0944C60"/>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b w:val="0"/>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7170641"/>
    <w:multiLevelType w:val="hybridMultilevel"/>
    <w:tmpl w:val="0D086D1E"/>
    <w:lvl w:ilvl="0" w:tplc="B2B66998">
      <w:start w:val="1"/>
      <w:numFmt w:val="lowerLetter"/>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813413A"/>
    <w:multiLevelType w:val="multilevel"/>
    <w:tmpl w:val="416ACC7E"/>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rPr>
    </w:lvl>
    <w:lvl w:ilvl="2">
      <w:start w:val="1"/>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BF40386"/>
    <w:multiLevelType w:val="hybridMultilevel"/>
    <w:tmpl w:val="7E504638"/>
    <w:lvl w:ilvl="0" w:tplc="B09E54D2">
      <w:start w:val="5"/>
      <w:numFmt w:val="decimal"/>
      <w:lvlText w:val="%1."/>
      <w:lvlJc w:val="left"/>
      <w:pPr>
        <w:ind w:left="360" w:hanging="360"/>
      </w:pPr>
      <w:rPr>
        <w:rFonts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C2A1C3B"/>
    <w:multiLevelType w:val="multilevel"/>
    <w:tmpl w:val="5228337C"/>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4CF63A75"/>
    <w:multiLevelType w:val="multilevel"/>
    <w:tmpl w:val="7A963AA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4D5A2842"/>
    <w:multiLevelType w:val="hybridMultilevel"/>
    <w:tmpl w:val="1820FD0E"/>
    <w:lvl w:ilvl="0" w:tplc="A9907720">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6A2F0B"/>
    <w:multiLevelType w:val="multilevel"/>
    <w:tmpl w:val="C00AE246"/>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rPr>
    </w:lvl>
    <w:lvl w:ilvl="2">
      <w:start w:val="3"/>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0796CB9"/>
    <w:multiLevelType w:val="multilevel"/>
    <w:tmpl w:val="E5187DB8"/>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530B0A4E"/>
    <w:multiLevelType w:val="multilevel"/>
    <w:tmpl w:val="DBA4DFC6"/>
    <w:lvl w:ilvl="0">
      <w:start w:val="1"/>
      <w:numFmt w:val="decimal"/>
      <w:lvlText w:val="%1."/>
      <w:lvlJc w:val="left"/>
      <w:pPr>
        <w:ind w:left="0" w:firstLine="0"/>
      </w:pPr>
      <w:rPr>
        <w:rFonts w:hint="default"/>
      </w:rPr>
    </w:lvl>
    <w:lvl w:ilvl="1">
      <w:start w:val="3"/>
      <w:numFmt w:val="lowerLetter"/>
      <w:lvlText w:val="%2."/>
      <w:lvlJc w:val="left"/>
      <w:pPr>
        <w:ind w:left="0" w:firstLine="360"/>
      </w:pPr>
      <w:rPr>
        <w:rFonts w:hint="default"/>
      </w:rPr>
    </w:lvl>
    <w:lvl w:ilvl="2">
      <w:start w:val="4"/>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53D0258E"/>
    <w:multiLevelType w:val="multilevel"/>
    <w:tmpl w:val="6A56E27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3"/>
      <w:numFmt w:val="decimal"/>
      <w:lvlText w:val="(%3)"/>
      <w:lvlJc w:val="right"/>
      <w:pPr>
        <w:ind w:left="0" w:firstLine="1440"/>
      </w:pPr>
      <w:rPr>
        <w:rFonts w:hint="default"/>
        <w:b w:val="0"/>
      </w:rPr>
    </w:lvl>
    <w:lvl w:ilvl="3">
      <w:start w:val="1"/>
      <w:numFmt w:val="lowerLetter"/>
      <w:lvlText w:val="(%4)"/>
      <w:lvlJc w:val="left"/>
      <w:pPr>
        <w:tabs>
          <w:tab w:val="num" w:pos="1440"/>
        </w:tabs>
        <w:ind w:left="0" w:firstLine="1440"/>
      </w:pPr>
      <w:rPr>
        <w:rFonts w:hint="default"/>
        <w:b w:val="0"/>
        <w:color w:val="auto"/>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90140E2"/>
    <w:multiLevelType w:val="multilevel"/>
    <w:tmpl w:val="228A802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5CB961EE"/>
    <w:multiLevelType w:val="multilevel"/>
    <w:tmpl w:val="FF3894E8"/>
    <w:lvl w:ilvl="0">
      <w:start w:val="1"/>
      <w:numFmt w:val="decimal"/>
      <w:lvlText w:val="%1."/>
      <w:lvlJc w:val="left"/>
      <w:pPr>
        <w:ind w:left="0" w:firstLine="0"/>
      </w:pPr>
      <w:rPr>
        <w:rFonts w:hint="default"/>
        <w:i w:val="0"/>
        <w:color w:val="auto"/>
      </w:rPr>
    </w:lvl>
    <w:lvl w:ilvl="1">
      <w:start w:val="1"/>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5E913085"/>
    <w:multiLevelType w:val="multilevel"/>
    <w:tmpl w:val="53788FAA"/>
    <w:lvl w:ilvl="0">
      <w:start w:val="3"/>
      <w:numFmt w:val="decimal"/>
      <w:lvlText w:val="%1."/>
      <w:lvlJc w:val="left"/>
      <w:pPr>
        <w:ind w:left="0" w:firstLine="0"/>
      </w:pPr>
      <w:rPr>
        <w:rFonts w:hint="default"/>
        <w:sz w:val="24"/>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646B36AF"/>
    <w:multiLevelType w:val="hybridMultilevel"/>
    <w:tmpl w:val="247CF2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BC2430"/>
    <w:multiLevelType w:val="multilevel"/>
    <w:tmpl w:val="228A802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7D8661A5"/>
    <w:multiLevelType w:val="multilevel"/>
    <w:tmpl w:val="3676AF40"/>
    <w:lvl w:ilvl="0">
      <w:start w:val="3"/>
      <w:numFmt w:val="decimal"/>
      <w:lvlText w:val="%1."/>
      <w:lvlJc w:val="left"/>
      <w:pPr>
        <w:ind w:left="0" w:firstLine="0"/>
      </w:pPr>
      <w:rPr>
        <w:rFonts w:hint="default"/>
        <w:sz w:val="24"/>
      </w:rPr>
    </w:lvl>
    <w:lvl w:ilvl="1">
      <w:start w:val="3"/>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
  </w:num>
  <w:num w:numId="2">
    <w:abstractNumId w:val="23"/>
  </w:num>
  <w:num w:numId="3">
    <w:abstractNumId w:val="14"/>
  </w:num>
  <w:num w:numId="4">
    <w:abstractNumId w:val="17"/>
  </w:num>
  <w:num w:numId="5">
    <w:abstractNumId w:val="2"/>
  </w:num>
  <w:num w:numId="6">
    <w:abstractNumId w:val="25"/>
  </w:num>
  <w:num w:numId="7">
    <w:abstractNumId w:val="8"/>
  </w:num>
  <w:num w:numId="8">
    <w:abstractNumId w:val="36"/>
  </w:num>
  <w:num w:numId="9">
    <w:abstractNumId w:val="1"/>
  </w:num>
  <w:num w:numId="10">
    <w:abstractNumId w:val="34"/>
  </w:num>
  <w:num w:numId="11">
    <w:abstractNumId w:val="16"/>
  </w:num>
  <w:num w:numId="12">
    <w:abstractNumId w:val="12"/>
  </w:num>
  <w:num w:numId="13">
    <w:abstractNumId w:val="19"/>
  </w:num>
  <w:num w:numId="14">
    <w:abstractNumId w:val="0"/>
  </w:num>
  <w:num w:numId="15">
    <w:abstractNumId w:val="7"/>
  </w:num>
  <w:num w:numId="16">
    <w:abstractNumId w:val="29"/>
  </w:num>
  <w:num w:numId="17">
    <w:abstractNumId w:val="10"/>
  </w:num>
  <w:num w:numId="18">
    <w:abstractNumId w:val="11"/>
  </w:num>
  <w:num w:numId="19">
    <w:abstractNumId w:val="31"/>
  </w:num>
  <w:num w:numId="20">
    <w:abstractNumId w:val="24"/>
  </w:num>
  <w:num w:numId="21">
    <w:abstractNumId w:val="20"/>
  </w:num>
  <w:num w:numId="22">
    <w:abstractNumId w:val="32"/>
  </w:num>
  <w:num w:numId="23">
    <w:abstractNumId w:val="21"/>
  </w:num>
  <w:num w:numId="24">
    <w:abstractNumId w:val="15"/>
  </w:num>
  <w:num w:numId="25">
    <w:abstractNumId w:val="18"/>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9"/>
  </w:num>
  <w:num w:numId="29">
    <w:abstractNumId w:val="37"/>
  </w:num>
  <w:num w:numId="30">
    <w:abstractNumId w:val="27"/>
  </w:num>
  <w:num w:numId="31">
    <w:abstractNumId w:val="13"/>
  </w:num>
  <w:num w:numId="32">
    <w:abstractNumId w:val="22"/>
  </w:num>
  <w:num w:numId="33">
    <w:abstractNumId w:val="30"/>
  </w:num>
  <w:num w:numId="34">
    <w:abstractNumId w:val="26"/>
  </w:num>
  <w:num w:numId="35">
    <w:abstractNumId w:val="6"/>
  </w:num>
  <w:num w:numId="36">
    <w:abstractNumId w:val="5"/>
  </w:num>
  <w:num w:numId="37">
    <w:abstractNumId w:val="3"/>
  </w:num>
  <w:num w:numId="38">
    <w:abstractNumId w:val="28"/>
  </w:num>
  <w:num w:numId="39">
    <w:abstractNumId w:val="35"/>
  </w:num>
  <w:num w:numId="40">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F"/>
    <w:rsid w:val="000034F9"/>
    <w:rsid w:val="00021A87"/>
    <w:rsid w:val="00046E1C"/>
    <w:rsid w:val="00051414"/>
    <w:rsid w:val="0005769F"/>
    <w:rsid w:val="00061EDD"/>
    <w:rsid w:val="0006243D"/>
    <w:rsid w:val="00062C04"/>
    <w:rsid w:val="00063CBE"/>
    <w:rsid w:val="00067CD8"/>
    <w:rsid w:val="00072A93"/>
    <w:rsid w:val="00077D27"/>
    <w:rsid w:val="000839FE"/>
    <w:rsid w:val="000A0765"/>
    <w:rsid w:val="000A4333"/>
    <w:rsid w:val="000B5A50"/>
    <w:rsid w:val="000B6C29"/>
    <w:rsid w:val="000C41BF"/>
    <w:rsid w:val="000C791C"/>
    <w:rsid w:val="000D6B0A"/>
    <w:rsid w:val="000D7A5A"/>
    <w:rsid w:val="000E3C7C"/>
    <w:rsid w:val="000F2641"/>
    <w:rsid w:val="000F6513"/>
    <w:rsid w:val="00107DDC"/>
    <w:rsid w:val="001105A8"/>
    <w:rsid w:val="0015634A"/>
    <w:rsid w:val="00162B05"/>
    <w:rsid w:val="0016664C"/>
    <w:rsid w:val="001A1806"/>
    <w:rsid w:val="001B317A"/>
    <w:rsid w:val="001C5019"/>
    <w:rsid w:val="001C5BFE"/>
    <w:rsid w:val="001D5408"/>
    <w:rsid w:val="001E2562"/>
    <w:rsid w:val="001E4C7A"/>
    <w:rsid w:val="0020327B"/>
    <w:rsid w:val="00203E49"/>
    <w:rsid w:val="00216887"/>
    <w:rsid w:val="002471A7"/>
    <w:rsid w:val="002502BC"/>
    <w:rsid w:val="00253A83"/>
    <w:rsid w:val="002803BE"/>
    <w:rsid w:val="00282CD5"/>
    <w:rsid w:val="00286FF8"/>
    <w:rsid w:val="0028759D"/>
    <w:rsid w:val="00287FA4"/>
    <w:rsid w:val="00291686"/>
    <w:rsid w:val="002A10D6"/>
    <w:rsid w:val="002B4684"/>
    <w:rsid w:val="002B6CBC"/>
    <w:rsid w:val="002C0179"/>
    <w:rsid w:val="002C1B37"/>
    <w:rsid w:val="002C6FEA"/>
    <w:rsid w:val="002D4A18"/>
    <w:rsid w:val="002E79C4"/>
    <w:rsid w:val="002F7537"/>
    <w:rsid w:val="003042DD"/>
    <w:rsid w:val="0031538D"/>
    <w:rsid w:val="00327374"/>
    <w:rsid w:val="00335895"/>
    <w:rsid w:val="00346528"/>
    <w:rsid w:val="00370F6D"/>
    <w:rsid w:val="00380E61"/>
    <w:rsid w:val="00381714"/>
    <w:rsid w:val="0038319C"/>
    <w:rsid w:val="0038422A"/>
    <w:rsid w:val="0039081A"/>
    <w:rsid w:val="003928B2"/>
    <w:rsid w:val="003A523F"/>
    <w:rsid w:val="003D6152"/>
    <w:rsid w:val="003F15FC"/>
    <w:rsid w:val="004078F3"/>
    <w:rsid w:val="0042769C"/>
    <w:rsid w:val="00441673"/>
    <w:rsid w:val="0044205C"/>
    <w:rsid w:val="00451430"/>
    <w:rsid w:val="00452232"/>
    <w:rsid w:val="004736D8"/>
    <w:rsid w:val="0048154C"/>
    <w:rsid w:val="004827AE"/>
    <w:rsid w:val="0049610A"/>
    <w:rsid w:val="004B4B6D"/>
    <w:rsid w:val="004B4D1C"/>
    <w:rsid w:val="004C0EFB"/>
    <w:rsid w:val="004D1991"/>
    <w:rsid w:val="004E4B81"/>
    <w:rsid w:val="004E61AE"/>
    <w:rsid w:val="004E7725"/>
    <w:rsid w:val="004F0F96"/>
    <w:rsid w:val="004F640E"/>
    <w:rsid w:val="004F6D03"/>
    <w:rsid w:val="00506FCA"/>
    <w:rsid w:val="00516CFA"/>
    <w:rsid w:val="00521080"/>
    <w:rsid w:val="00531DA3"/>
    <w:rsid w:val="005545C8"/>
    <w:rsid w:val="00562E55"/>
    <w:rsid w:val="00584528"/>
    <w:rsid w:val="00586F65"/>
    <w:rsid w:val="00586FD7"/>
    <w:rsid w:val="005926CB"/>
    <w:rsid w:val="00594C3E"/>
    <w:rsid w:val="0059657F"/>
    <w:rsid w:val="00596AC4"/>
    <w:rsid w:val="005A1C5B"/>
    <w:rsid w:val="005A2F03"/>
    <w:rsid w:val="005A5193"/>
    <w:rsid w:val="005B3DCE"/>
    <w:rsid w:val="005B74BC"/>
    <w:rsid w:val="005D4647"/>
    <w:rsid w:val="005E0DE4"/>
    <w:rsid w:val="005E1FB3"/>
    <w:rsid w:val="005E269D"/>
    <w:rsid w:val="005E7CD4"/>
    <w:rsid w:val="005F5ADB"/>
    <w:rsid w:val="006042FD"/>
    <w:rsid w:val="00623DFE"/>
    <w:rsid w:val="0062566C"/>
    <w:rsid w:val="00655C5F"/>
    <w:rsid w:val="00657C6E"/>
    <w:rsid w:val="0066194A"/>
    <w:rsid w:val="00683D54"/>
    <w:rsid w:val="006A3769"/>
    <w:rsid w:val="006B4741"/>
    <w:rsid w:val="006B5338"/>
    <w:rsid w:val="006D295A"/>
    <w:rsid w:val="006E5FAC"/>
    <w:rsid w:val="00700BAE"/>
    <w:rsid w:val="007132C6"/>
    <w:rsid w:val="007176BB"/>
    <w:rsid w:val="0072519C"/>
    <w:rsid w:val="00741894"/>
    <w:rsid w:val="00764D1F"/>
    <w:rsid w:val="00771FC9"/>
    <w:rsid w:val="00784F02"/>
    <w:rsid w:val="007B794B"/>
    <w:rsid w:val="007D61FC"/>
    <w:rsid w:val="007E3065"/>
    <w:rsid w:val="007F57C7"/>
    <w:rsid w:val="00803EC8"/>
    <w:rsid w:val="008061F3"/>
    <w:rsid w:val="00835051"/>
    <w:rsid w:val="00836957"/>
    <w:rsid w:val="00847BD2"/>
    <w:rsid w:val="00896586"/>
    <w:rsid w:val="008E4D3F"/>
    <w:rsid w:val="008F3BCD"/>
    <w:rsid w:val="00906467"/>
    <w:rsid w:val="0090660B"/>
    <w:rsid w:val="00916495"/>
    <w:rsid w:val="00921708"/>
    <w:rsid w:val="0092186A"/>
    <w:rsid w:val="00932AAC"/>
    <w:rsid w:val="009378E8"/>
    <w:rsid w:val="00951FAB"/>
    <w:rsid w:val="00982721"/>
    <w:rsid w:val="0098642E"/>
    <w:rsid w:val="00987913"/>
    <w:rsid w:val="00991531"/>
    <w:rsid w:val="00993078"/>
    <w:rsid w:val="009956A8"/>
    <w:rsid w:val="00996D18"/>
    <w:rsid w:val="009A1127"/>
    <w:rsid w:val="009C266A"/>
    <w:rsid w:val="009E19D2"/>
    <w:rsid w:val="009F7A5C"/>
    <w:rsid w:val="00A06D33"/>
    <w:rsid w:val="00A125E0"/>
    <w:rsid w:val="00A14D98"/>
    <w:rsid w:val="00A157EE"/>
    <w:rsid w:val="00A44F72"/>
    <w:rsid w:val="00A464D9"/>
    <w:rsid w:val="00A52501"/>
    <w:rsid w:val="00A53448"/>
    <w:rsid w:val="00A67B62"/>
    <w:rsid w:val="00A71AAA"/>
    <w:rsid w:val="00A77B6C"/>
    <w:rsid w:val="00A8229E"/>
    <w:rsid w:val="00AA12BE"/>
    <w:rsid w:val="00AA4688"/>
    <w:rsid w:val="00AB2AA5"/>
    <w:rsid w:val="00AB2DF6"/>
    <w:rsid w:val="00AC0826"/>
    <w:rsid w:val="00AE1088"/>
    <w:rsid w:val="00AE4749"/>
    <w:rsid w:val="00AE5C84"/>
    <w:rsid w:val="00AF254A"/>
    <w:rsid w:val="00AF7DD6"/>
    <w:rsid w:val="00B3725F"/>
    <w:rsid w:val="00B373C5"/>
    <w:rsid w:val="00B46147"/>
    <w:rsid w:val="00B54834"/>
    <w:rsid w:val="00B844CF"/>
    <w:rsid w:val="00BB203C"/>
    <w:rsid w:val="00BC38BD"/>
    <w:rsid w:val="00BC444A"/>
    <w:rsid w:val="00BC4FE1"/>
    <w:rsid w:val="00BC76D4"/>
    <w:rsid w:val="00BD12A4"/>
    <w:rsid w:val="00BE01D2"/>
    <w:rsid w:val="00BF05F7"/>
    <w:rsid w:val="00BF25B5"/>
    <w:rsid w:val="00C10686"/>
    <w:rsid w:val="00C115D8"/>
    <w:rsid w:val="00C1319B"/>
    <w:rsid w:val="00C30688"/>
    <w:rsid w:val="00C567FD"/>
    <w:rsid w:val="00C6529E"/>
    <w:rsid w:val="00C6647E"/>
    <w:rsid w:val="00C731B5"/>
    <w:rsid w:val="00C76B53"/>
    <w:rsid w:val="00C8414A"/>
    <w:rsid w:val="00CA6B2A"/>
    <w:rsid w:val="00CB6414"/>
    <w:rsid w:val="00CD5679"/>
    <w:rsid w:val="00CE3E77"/>
    <w:rsid w:val="00CF0081"/>
    <w:rsid w:val="00CF4EC5"/>
    <w:rsid w:val="00D030AF"/>
    <w:rsid w:val="00D0741A"/>
    <w:rsid w:val="00D1558D"/>
    <w:rsid w:val="00D23EC7"/>
    <w:rsid w:val="00D46C53"/>
    <w:rsid w:val="00D47AA0"/>
    <w:rsid w:val="00D51A6C"/>
    <w:rsid w:val="00D5779A"/>
    <w:rsid w:val="00D57C9F"/>
    <w:rsid w:val="00D57D01"/>
    <w:rsid w:val="00D65EC5"/>
    <w:rsid w:val="00D66B5C"/>
    <w:rsid w:val="00D7141B"/>
    <w:rsid w:val="00D76FB0"/>
    <w:rsid w:val="00D80685"/>
    <w:rsid w:val="00D91A38"/>
    <w:rsid w:val="00D94A88"/>
    <w:rsid w:val="00DA18A2"/>
    <w:rsid w:val="00DA4B5E"/>
    <w:rsid w:val="00DA6474"/>
    <w:rsid w:val="00DB63D1"/>
    <w:rsid w:val="00DC16D2"/>
    <w:rsid w:val="00DC51D9"/>
    <w:rsid w:val="00DD46A9"/>
    <w:rsid w:val="00DE5D80"/>
    <w:rsid w:val="00DF117D"/>
    <w:rsid w:val="00DF6601"/>
    <w:rsid w:val="00E34FD1"/>
    <w:rsid w:val="00E36C88"/>
    <w:rsid w:val="00E45E70"/>
    <w:rsid w:val="00E62EB2"/>
    <w:rsid w:val="00E76063"/>
    <w:rsid w:val="00EB0331"/>
    <w:rsid w:val="00EC16D1"/>
    <w:rsid w:val="00EE5296"/>
    <w:rsid w:val="00F119D7"/>
    <w:rsid w:val="00F25CE5"/>
    <w:rsid w:val="00F365AD"/>
    <w:rsid w:val="00F36E54"/>
    <w:rsid w:val="00F4459D"/>
    <w:rsid w:val="00F55966"/>
    <w:rsid w:val="00F57E5B"/>
    <w:rsid w:val="00F76424"/>
    <w:rsid w:val="00F81F8A"/>
    <w:rsid w:val="00F821BD"/>
    <w:rsid w:val="00FA7255"/>
    <w:rsid w:val="00FB417B"/>
    <w:rsid w:val="00FC4B3A"/>
    <w:rsid w:val="00FC6DEB"/>
    <w:rsid w:val="00FD4A4D"/>
    <w:rsid w:val="00FD7FDE"/>
    <w:rsid w:val="00FF1348"/>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829D08-7AF0-4DE7-8C47-CBEC937A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C5F"/>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655C5F"/>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655C5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unhideWhenUsed/>
    <w:qFormat/>
    <w:rsid w:val="00655C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55C5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55C5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C5F"/>
    <w:rPr>
      <w:rFonts w:ascii="Arial" w:eastAsia="Times New Roman" w:hAnsi="Arial" w:cs="Arial"/>
      <w:b/>
      <w:bCs/>
      <w:kern w:val="32"/>
      <w:sz w:val="32"/>
      <w:szCs w:val="32"/>
    </w:rPr>
  </w:style>
  <w:style w:type="character" w:customStyle="1" w:styleId="Heading2Char">
    <w:name w:val="Heading 2 Char"/>
    <w:basedOn w:val="DefaultParagraphFont"/>
    <w:link w:val="Heading2"/>
    <w:rsid w:val="00655C5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655C5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55C5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655C5F"/>
    <w:rPr>
      <w:rFonts w:asciiTheme="majorHAnsi" w:eastAsiaTheme="majorEastAsia" w:hAnsiTheme="majorHAnsi" w:cstheme="majorBidi"/>
      <w:color w:val="2E74B5" w:themeColor="accent1" w:themeShade="BF"/>
    </w:rPr>
  </w:style>
  <w:style w:type="paragraph" w:styleId="Footer">
    <w:name w:val="footer"/>
    <w:basedOn w:val="Normal"/>
    <w:link w:val="FooterChar"/>
    <w:uiPriority w:val="99"/>
    <w:unhideWhenUsed/>
    <w:rsid w:val="00655C5F"/>
    <w:pPr>
      <w:tabs>
        <w:tab w:val="center" w:pos="4680"/>
        <w:tab w:val="right" w:pos="9360"/>
      </w:tabs>
    </w:pPr>
  </w:style>
  <w:style w:type="character" w:customStyle="1" w:styleId="FooterChar">
    <w:name w:val="Footer Char"/>
    <w:basedOn w:val="DefaultParagraphFont"/>
    <w:link w:val="Footer"/>
    <w:uiPriority w:val="99"/>
    <w:rsid w:val="00655C5F"/>
    <w:rPr>
      <w:rFonts w:ascii="Calibri" w:eastAsia="Calibri" w:hAnsi="Calibri" w:cs="Times New Roman"/>
    </w:rPr>
  </w:style>
  <w:style w:type="paragraph" w:styleId="NormalWeb">
    <w:name w:val="Normal (Web)"/>
    <w:basedOn w:val="Normal"/>
    <w:uiPriority w:val="99"/>
    <w:unhideWhenUsed/>
    <w:rsid w:val="00655C5F"/>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655C5F"/>
    <w:rPr>
      <w:b/>
      <w:bCs/>
    </w:rPr>
  </w:style>
  <w:style w:type="paragraph" w:styleId="ListParagraph">
    <w:name w:val="List Paragraph"/>
    <w:basedOn w:val="Normal"/>
    <w:uiPriority w:val="34"/>
    <w:qFormat/>
    <w:rsid w:val="00655C5F"/>
    <w:pPr>
      <w:spacing w:after="0" w:line="240" w:lineRule="auto"/>
      <w:ind w:left="720"/>
      <w:contextualSpacing/>
    </w:pPr>
    <w:rPr>
      <w:rFonts w:ascii="Times New Roman" w:eastAsia="Times New Roman" w:hAnsi="Times New Roman"/>
      <w:sz w:val="24"/>
      <w:szCs w:val="24"/>
    </w:rPr>
  </w:style>
  <w:style w:type="character" w:customStyle="1" w:styleId="style4">
    <w:name w:val="style4"/>
    <w:basedOn w:val="DefaultParagraphFont"/>
    <w:rsid w:val="00655C5F"/>
  </w:style>
  <w:style w:type="paragraph" w:styleId="Caption">
    <w:name w:val="caption"/>
    <w:basedOn w:val="Normal"/>
    <w:next w:val="Normal"/>
    <w:uiPriority w:val="99"/>
    <w:unhideWhenUsed/>
    <w:qFormat/>
    <w:rsid w:val="00655C5F"/>
    <w:pPr>
      <w:spacing w:line="240" w:lineRule="auto"/>
    </w:pPr>
    <w:rPr>
      <w:i/>
      <w:iCs/>
      <w:color w:val="44546A" w:themeColor="text2"/>
      <w:sz w:val="18"/>
      <w:szCs w:val="18"/>
    </w:rPr>
  </w:style>
  <w:style w:type="paragraph" w:styleId="Title">
    <w:name w:val="Title"/>
    <w:basedOn w:val="Normal"/>
    <w:next w:val="Normal"/>
    <w:link w:val="TitleChar"/>
    <w:qFormat/>
    <w:rsid w:val="00AE4749"/>
    <w:pPr>
      <w:spacing w:before="240" w:after="60" w:line="240" w:lineRule="auto"/>
      <w:jc w:val="center"/>
      <w:outlineLvl w:val="0"/>
    </w:pPr>
    <w:rPr>
      <w:rFonts w:ascii="Calibri Light" w:eastAsia="Times New Roman" w:hAnsi="Calibri Light"/>
      <w:b/>
      <w:bCs/>
      <w:kern w:val="28"/>
      <w:sz w:val="32"/>
      <w:szCs w:val="32"/>
    </w:rPr>
  </w:style>
  <w:style w:type="character" w:customStyle="1" w:styleId="TitleChar">
    <w:name w:val="Title Char"/>
    <w:basedOn w:val="DefaultParagraphFont"/>
    <w:link w:val="Title"/>
    <w:rsid w:val="00AE4749"/>
    <w:rPr>
      <w:rFonts w:ascii="Calibri Light" w:eastAsia="Times New Roman" w:hAnsi="Calibri Light" w:cs="Times New Roman"/>
      <w:b/>
      <w:bCs/>
      <w:kern w:val="28"/>
      <w:sz w:val="32"/>
      <w:szCs w:val="32"/>
    </w:rPr>
  </w:style>
  <w:style w:type="paragraph" w:customStyle="1" w:styleId="Default">
    <w:name w:val="Default"/>
    <w:rsid w:val="009378E8"/>
    <w:pPr>
      <w:autoSpaceDE w:val="0"/>
      <w:autoSpaceDN w:val="0"/>
      <w:adjustRightInd w:val="0"/>
      <w:spacing w:after="0" w:line="240" w:lineRule="auto"/>
    </w:pPr>
    <w:rPr>
      <w:rFonts w:ascii="Times New Roman" w:hAnsi="Times New Roman" w:cs="Times New Roman"/>
      <w:color w:val="000000"/>
      <w:sz w:val="24"/>
      <w:szCs w:val="24"/>
    </w:rPr>
  </w:style>
  <w:style w:type="paragraph" w:styleId="Subtitle">
    <w:name w:val="Subtitle"/>
    <w:basedOn w:val="Normal"/>
    <w:next w:val="Normal"/>
    <w:link w:val="SubtitleChar"/>
    <w:qFormat/>
    <w:rsid w:val="00516CFA"/>
    <w:pPr>
      <w:spacing w:after="60" w:line="240" w:lineRule="auto"/>
      <w:jc w:val="center"/>
      <w:outlineLvl w:val="1"/>
    </w:pPr>
    <w:rPr>
      <w:rFonts w:ascii="Calibri Light" w:eastAsia="Times New Roman" w:hAnsi="Calibri Light"/>
      <w:sz w:val="24"/>
      <w:szCs w:val="24"/>
    </w:rPr>
  </w:style>
  <w:style w:type="character" w:customStyle="1" w:styleId="SubtitleChar">
    <w:name w:val="Subtitle Char"/>
    <w:basedOn w:val="DefaultParagraphFont"/>
    <w:link w:val="Subtitle"/>
    <w:rsid w:val="00516CFA"/>
    <w:rPr>
      <w:rFonts w:ascii="Calibri Light" w:eastAsia="Times New Roman" w:hAnsi="Calibri Light" w:cs="Times New Roman"/>
      <w:sz w:val="24"/>
      <w:szCs w:val="24"/>
    </w:rPr>
  </w:style>
  <w:style w:type="paragraph" w:styleId="Header">
    <w:name w:val="header"/>
    <w:basedOn w:val="Normal"/>
    <w:link w:val="HeaderChar"/>
    <w:uiPriority w:val="99"/>
    <w:unhideWhenUsed/>
    <w:rsid w:val="009164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495"/>
    <w:rPr>
      <w:rFonts w:ascii="Calibri" w:eastAsia="Calibri" w:hAnsi="Calibri" w:cs="Times New Roman"/>
    </w:rPr>
  </w:style>
  <w:style w:type="paragraph" w:styleId="FootnoteText">
    <w:name w:val="footnote text"/>
    <w:basedOn w:val="Normal"/>
    <w:link w:val="FootnoteTextChar"/>
    <w:uiPriority w:val="99"/>
    <w:semiHidden/>
    <w:unhideWhenUsed/>
    <w:rsid w:val="0072519C"/>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72519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2519C"/>
    <w:rPr>
      <w:vertAlign w:val="superscript"/>
    </w:rPr>
  </w:style>
  <w:style w:type="table" w:styleId="TableGrid">
    <w:name w:val="Table Grid"/>
    <w:basedOn w:val="TableNormal"/>
    <w:rsid w:val="00BD1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6B5C"/>
    <w:rPr>
      <w:color w:val="0563C1" w:themeColor="hyperlink"/>
      <w:u w:val="single"/>
    </w:rPr>
  </w:style>
  <w:style w:type="paragraph" w:styleId="PlainText">
    <w:name w:val="Plain Text"/>
    <w:basedOn w:val="Normal"/>
    <w:link w:val="PlainTextChar"/>
    <w:uiPriority w:val="99"/>
    <w:unhideWhenUsed/>
    <w:rsid w:val="0083695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6957"/>
    <w:rPr>
      <w:rFonts w:ascii="Consolas" w:eastAsia="Calibri" w:hAnsi="Consolas" w:cs="Times New Roman"/>
      <w:sz w:val="21"/>
      <w:szCs w:val="21"/>
    </w:rPr>
  </w:style>
  <w:style w:type="paragraph" w:styleId="NoSpacing">
    <w:name w:val="No Spacing"/>
    <w:link w:val="NoSpacingChar"/>
    <w:uiPriority w:val="1"/>
    <w:qFormat/>
    <w:rsid w:val="00836957"/>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836957"/>
    <w:rPr>
      <w:rFonts w:ascii="Calibri" w:eastAsia="Times New Roman" w:hAnsi="Calibri" w:cs="Times New Roman"/>
    </w:rPr>
  </w:style>
  <w:style w:type="paragraph" w:styleId="TOCHeading">
    <w:name w:val="TOC Heading"/>
    <w:basedOn w:val="Heading1"/>
    <w:next w:val="Normal"/>
    <w:uiPriority w:val="39"/>
    <w:unhideWhenUsed/>
    <w:qFormat/>
    <w:rsid w:val="001E2562"/>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1E2562"/>
    <w:pPr>
      <w:spacing w:after="100"/>
    </w:pPr>
  </w:style>
  <w:style w:type="paragraph" w:styleId="TOC2">
    <w:name w:val="toc 2"/>
    <w:basedOn w:val="Normal"/>
    <w:next w:val="Normal"/>
    <w:autoRedefine/>
    <w:uiPriority w:val="39"/>
    <w:unhideWhenUsed/>
    <w:rsid w:val="001E2562"/>
    <w:pPr>
      <w:spacing w:after="100"/>
      <w:ind w:left="220"/>
    </w:pPr>
  </w:style>
  <w:style w:type="paragraph" w:styleId="TableofFigures">
    <w:name w:val="table of figures"/>
    <w:basedOn w:val="Normal"/>
    <w:next w:val="Normal"/>
    <w:uiPriority w:val="99"/>
    <w:unhideWhenUsed/>
    <w:rsid w:val="00C6647E"/>
    <w:pPr>
      <w:spacing w:after="0"/>
    </w:pPr>
  </w:style>
  <w:style w:type="paragraph" w:styleId="BodyText">
    <w:name w:val="Body Text"/>
    <w:basedOn w:val="Normal"/>
    <w:link w:val="BodyTextChar"/>
    <w:uiPriority w:val="99"/>
    <w:unhideWhenUsed/>
    <w:rsid w:val="00DC51D9"/>
    <w:pPr>
      <w:spacing w:after="0"/>
    </w:pPr>
    <w:rPr>
      <w:rFonts w:ascii="Times New Roman" w:hAnsi="Times New Roman"/>
      <w:sz w:val="24"/>
      <w:szCs w:val="24"/>
    </w:rPr>
  </w:style>
  <w:style w:type="character" w:customStyle="1" w:styleId="BodyTextChar">
    <w:name w:val="Body Text Char"/>
    <w:basedOn w:val="DefaultParagraphFont"/>
    <w:link w:val="BodyText"/>
    <w:uiPriority w:val="99"/>
    <w:rsid w:val="00DC51D9"/>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facilities.health.mil/home/OPS/FM" TargetMode="External"/><Relationship Id="rId14" Type="http://schemas.openxmlformats.org/officeDocument/2006/relationships/footer" Target="footer4.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A47FA-4025-4820-A856-D598EC81B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13052</Words>
  <Characters>74403</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Wolfersberger</dc:creator>
  <cp:keywords/>
  <dc:description/>
  <cp:lastModifiedBy>Sabrina Wolfersberger</cp:lastModifiedBy>
  <cp:revision>2</cp:revision>
  <dcterms:created xsi:type="dcterms:W3CDTF">2015-02-05T17:04:00Z</dcterms:created>
  <dcterms:modified xsi:type="dcterms:W3CDTF">2015-02-05T17:04:00Z</dcterms:modified>
</cp:coreProperties>
</file>